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3CB4" w:rsidRDefault="008478DC" w:rsidP="008478DC">
      <w:pPr>
        <w:spacing w:before="0" w:after="0" w:line="288" w:lineRule="auto"/>
        <w:ind w:firstLine="510"/>
        <w:jc w:val="right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Приложение № 1</w:t>
      </w:r>
    </w:p>
    <w:p w:rsidR="008478DC" w:rsidRDefault="008478DC" w:rsidP="008478DC">
      <w:pPr>
        <w:spacing w:before="0" w:after="0" w:line="288" w:lineRule="auto"/>
        <w:ind w:firstLine="510"/>
        <w:jc w:val="right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 xml:space="preserve">К Договору </w:t>
      </w:r>
      <w:proofErr w:type="gramStart"/>
      <w:r>
        <w:rPr>
          <w:rFonts w:cs="Arial"/>
          <w:b/>
          <w:bCs/>
          <w:sz w:val="24"/>
        </w:rPr>
        <w:t>подряда  №</w:t>
      </w:r>
      <w:proofErr w:type="gramEnd"/>
      <w:r>
        <w:rPr>
          <w:rFonts w:cs="Arial"/>
          <w:b/>
          <w:bCs/>
          <w:sz w:val="24"/>
        </w:rPr>
        <w:t xml:space="preserve"> _______________________</w:t>
      </w:r>
    </w:p>
    <w:p w:rsidR="008478DC" w:rsidRDefault="008478DC" w:rsidP="008478DC">
      <w:pPr>
        <w:spacing w:before="0" w:after="0" w:line="288" w:lineRule="auto"/>
        <w:ind w:firstLine="510"/>
        <w:jc w:val="right"/>
        <w:rPr>
          <w:rFonts w:cs="Arial"/>
          <w:b/>
          <w:bCs/>
          <w:sz w:val="24"/>
        </w:rPr>
      </w:pPr>
    </w:p>
    <w:p w:rsidR="008478DC" w:rsidRPr="00491543" w:rsidRDefault="008478DC" w:rsidP="008478DC">
      <w:pPr>
        <w:spacing w:before="0" w:after="0" w:line="288" w:lineRule="auto"/>
        <w:ind w:firstLine="510"/>
        <w:jc w:val="right"/>
        <w:rPr>
          <w:rFonts w:cs="Arial"/>
          <w:b/>
          <w:bCs/>
          <w:sz w:val="24"/>
        </w:rPr>
      </w:pPr>
    </w:p>
    <w:p w:rsidR="00B93CB4" w:rsidRPr="00AE7B5E" w:rsidRDefault="00B93CB4" w:rsidP="00044463">
      <w:pPr>
        <w:spacing w:before="0" w:after="0" w:line="288" w:lineRule="auto"/>
        <w:ind w:firstLine="510"/>
        <w:jc w:val="center"/>
        <w:rPr>
          <w:rFonts w:ascii="Times New Roman" w:hAnsi="Times New Roman"/>
          <w:b/>
          <w:sz w:val="24"/>
        </w:rPr>
      </w:pPr>
      <w:r w:rsidRPr="00AE7B5E">
        <w:rPr>
          <w:rFonts w:cs="Arial"/>
          <w:b/>
          <w:sz w:val="24"/>
        </w:rPr>
        <w:t xml:space="preserve">     </w:t>
      </w:r>
      <w:r w:rsidRPr="00AE7B5E">
        <w:rPr>
          <w:rFonts w:ascii="Times New Roman" w:hAnsi="Times New Roman"/>
          <w:b/>
          <w:sz w:val="24"/>
        </w:rPr>
        <w:t>ТЕХНИЧЕСКОЕ ЗАДАНИЕ №</w:t>
      </w:r>
      <w:r w:rsidR="00085A91">
        <w:rPr>
          <w:rFonts w:ascii="Times New Roman" w:hAnsi="Times New Roman"/>
          <w:b/>
          <w:sz w:val="24"/>
        </w:rPr>
        <w:t xml:space="preserve"> </w:t>
      </w:r>
      <w:r w:rsidR="00D0223E">
        <w:rPr>
          <w:rFonts w:ascii="Times New Roman" w:hAnsi="Times New Roman"/>
          <w:b/>
          <w:sz w:val="24"/>
        </w:rPr>
        <w:t>313</w:t>
      </w:r>
      <w:r w:rsidRPr="00AE7B5E">
        <w:rPr>
          <w:rFonts w:ascii="Times New Roman" w:hAnsi="Times New Roman"/>
          <w:b/>
          <w:sz w:val="24"/>
        </w:rPr>
        <w:t xml:space="preserve">  </w:t>
      </w:r>
    </w:p>
    <w:p w:rsidR="00B93CB4" w:rsidRPr="00AE7B5E" w:rsidRDefault="00B93CB4" w:rsidP="00044463">
      <w:pPr>
        <w:spacing w:before="0" w:after="0" w:line="288" w:lineRule="auto"/>
        <w:ind w:firstLine="510"/>
        <w:jc w:val="center"/>
        <w:rPr>
          <w:rFonts w:ascii="Times New Roman" w:hAnsi="Times New Roman"/>
          <w:b/>
          <w:sz w:val="24"/>
        </w:rPr>
      </w:pPr>
    </w:p>
    <w:p w:rsidR="00B93CB4" w:rsidRPr="00D6189B" w:rsidRDefault="00DA528B" w:rsidP="00D0223E">
      <w:pPr>
        <w:spacing w:before="0" w:after="0" w:line="288" w:lineRule="auto"/>
        <w:jc w:val="center"/>
        <w:rPr>
          <w:rFonts w:ascii="Times New Roman" w:hAnsi="Times New Roman"/>
          <w:b/>
          <w:sz w:val="23"/>
          <w:szCs w:val="23"/>
        </w:rPr>
      </w:pPr>
      <w:r w:rsidRPr="00D6189B">
        <w:rPr>
          <w:rFonts w:ascii="Times New Roman" w:hAnsi="Times New Roman"/>
          <w:b/>
          <w:sz w:val="23"/>
          <w:szCs w:val="23"/>
        </w:rPr>
        <w:t xml:space="preserve">Выполнение работ по </w:t>
      </w:r>
      <w:r w:rsidR="00D0223E" w:rsidRPr="00D0223E">
        <w:rPr>
          <w:rFonts w:ascii="Times New Roman" w:hAnsi="Times New Roman"/>
          <w:b/>
          <w:sz w:val="23"/>
          <w:szCs w:val="23"/>
        </w:rPr>
        <w:t>демонтажу-монтажу конструктивной огнезащиты стальных металлоконструкций сложного профиля методом оклейки огнезащитным материалом «по контуру» металлоконструкций здания НСПП</w:t>
      </w:r>
    </w:p>
    <w:p w:rsidR="00B93CB4" w:rsidRPr="00D6189B" w:rsidRDefault="00B93CB4" w:rsidP="00B75BD8">
      <w:pPr>
        <w:pStyle w:val="aa"/>
        <w:numPr>
          <w:ilvl w:val="0"/>
          <w:numId w:val="4"/>
        </w:numPr>
        <w:tabs>
          <w:tab w:val="left" w:pos="851"/>
        </w:tabs>
        <w:spacing w:before="0" w:after="0" w:line="240" w:lineRule="auto"/>
        <w:ind w:left="0" w:firstLine="454"/>
        <w:rPr>
          <w:rFonts w:ascii="Times New Roman" w:hAnsi="Times New Roman"/>
          <w:sz w:val="23"/>
          <w:szCs w:val="23"/>
        </w:rPr>
      </w:pPr>
      <w:r w:rsidRPr="00D6189B">
        <w:rPr>
          <w:rFonts w:ascii="Times New Roman" w:hAnsi="Times New Roman"/>
          <w:b/>
          <w:sz w:val="23"/>
          <w:szCs w:val="23"/>
        </w:rPr>
        <w:t xml:space="preserve">Заказчик: </w:t>
      </w:r>
      <w:r w:rsidR="00F12E76">
        <w:rPr>
          <w:rFonts w:ascii="Times New Roman" w:hAnsi="Times New Roman"/>
          <w:sz w:val="23"/>
          <w:szCs w:val="23"/>
        </w:rPr>
        <w:t>ПАО «</w:t>
      </w:r>
      <w:proofErr w:type="spellStart"/>
      <w:r w:rsidR="00F12E76">
        <w:rPr>
          <w:rFonts w:ascii="Times New Roman" w:hAnsi="Times New Roman"/>
          <w:sz w:val="23"/>
          <w:szCs w:val="23"/>
        </w:rPr>
        <w:t>Юнипро</w:t>
      </w:r>
      <w:proofErr w:type="spellEnd"/>
      <w:r w:rsidRPr="00D6189B">
        <w:rPr>
          <w:rFonts w:ascii="Times New Roman" w:hAnsi="Times New Roman"/>
          <w:sz w:val="23"/>
          <w:szCs w:val="23"/>
        </w:rPr>
        <w:t>»</w:t>
      </w:r>
    </w:p>
    <w:p w:rsidR="00B93CB4" w:rsidRPr="00D6189B" w:rsidRDefault="00B93CB4" w:rsidP="00B75BD8">
      <w:pPr>
        <w:pStyle w:val="aa"/>
        <w:numPr>
          <w:ilvl w:val="0"/>
          <w:numId w:val="4"/>
        </w:numPr>
        <w:tabs>
          <w:tab w:val="left" w:pos="851"/>
        </w:tabs>
        <w:spacing w:before="0" w:after="0" w:line="240" w:lineRule="auto"/>
        <w:ind w:left="0" w:firstLine="454"/>
        <w:rPr>
          <w:rFonts w:ascii="Times New Roman" w:hAnsi="Times New Roman"/>
          <w:b/>
          <w:sz w:val="23"/>
          <w:szCs w:val="23"/>
        </w:rPr>
      </w:pPr>
      <w:r w:rsidRPr="00D6189B">
        <w:rPr>
          <w:rFonts w:ascii="Times New Roman" w:hAnsi="Times New Roman"/>
          <w:b/>
          <w:sz w:val="23"/>
          <w:szCs w:val="23"/>
        </w:rPr>
        <w:t>Полное наименование объекта, системы. Место производства работ.</w:t>
      </w:r>
    </w:p>
    <w:p w:rsidR="00B93CB4" w:rsidRPr="00D6189B" w:rsidRDefault="00B93CB4" w:rsidP="00B75BD8">
      <w:pPr>
        <w:pStyle w:val="aa"/>
        <w:tabs>
          <w:tab w:val="left" w:pos="851"/>
        </w:tabs>
        <w:spacing w:before="0" w:after="0" w:line="240" w:lineRule="auto"/>
        <w:ind w:left="0" w:firstLine="454"/>
        <w:rPr>
          <w:rFonts w:ascii="Times New Roman" w:hAnsi="Times New Roman"/>
          <w:sz w:val="23"/>
          <w:szCs w:val="23"/>
        </w:rPr>
      </w:pPr>
      <w:r w:rsidRPr="00D6189B">
        <w:rPr>
          <w:rFonts w:ascii="Times New Roman" w:hAnsi="Times New Roman"/>
          <w:sz w:val="23"/>
          <w:szCs w:val="23"/>
        </w:rPr>
        <w:t xml:space="preserve">2.1.Филиал «Березовская ГРЭС» </w:t>
      </w:r>
      <w:r w:rsidR="00E42261" w:rsidRPr="00D6189B">
        <w:rPr>
          <w:rFonts w:ascii="Times New Roman" w:hAnsi="Times New Roman"/>
          <w:sz w:val="23"/>
          <w:szCs w:val="23"/>
        </w:rPr>
        <w:t xml:space="preserve">ПАО </w:t>
      </w:r>
      <w:r w:rsidRPr="00D6189B">
        <w:rPr>
          <w:rFonts w:ascii="Times New Roman" w:hAnsi="Times New Roman"/>
          <w:sz w:val="23"/>
          <w:szCs w:val="23"/>
        </w:rPr>
        <w:t>«</w:t>
      </w:r>
      <w:r w:rsidR="00E42261" w:rsidRPr="00D6189B">
        <w:rPr>
          <w:rFonts w:ascii="Times New Roman" w:hAnsi="Times New Roman"/>
          <w:sz w:val="23"/>
          <w:szCs w:val="23"/>
        </w:rPr>
        <w:t>Юнипро</w:t>
      </w:r>
      <w:r w:rsidRPr="00D6189B">
        <w:rPr>
          <w:rFonts w:ascii="Times New Roman" w:hAnsi="Times New Roman"/>
          <w:sz w:val="23"/>
          <w:szCs w:val="23"/>
        </w:rPr>
        <w:t>»</w:t>
      </w:r>
    </w:p>
    <w:p w:rsidR="00B93CB4" w:rsidRPr="00D6189B" w:rsidRDefault="00085A91" w:rsidP="00B75BD8">
      <w:pPr>
        <w:pStyle w:val="aa"/>
        <w:tabs>
          <w:tab w:val="left" w:pos="851"/>
        </w:tabs>
        <w:spacing w:before="0" w:after="0" w:line="240" w:lineRule="auto"/>
        <w:ind w:left="0" w:firstLine="454"/>
        <w:rPr>
          <w:rFonts w:ascii="Times New Roman" w:hAnsi="Times New Roman"/>
          <w:sz w:val="23"/>
          <w:szCs w:val="23"/>
        </w:rPr>
      </w:pPr>
      <w:r w:rsidRPr="00D6189B">
        <w:rPr>
          <w:rFonts w:ascii="Times New Roman" w:hAnsi="Times New Roman"/>
          <w:sz w:val="23"/>
          <w:szCs w:val="23"/>
        </w:rPr>
        <w:t>2.2. Объект</w:t>
      </w:r>
      <w:r w:rsidR="00B93CB4" w:rsidRPr="00D6189B">
        <w:rPr>
          <w:rFonts w:ascii="Times New Roman" w:hAnsi="Times New Roman"/>
          <w:sz w:val="23"/>
          <w:szCs w:val="23"/>
        </w:rPr>
        <w:t xml:space="preserve">: </w:t>
      </w:r>
      <w:r w:rsidRPr="00D6189B">
        <w:rPr>
          <w:rFonts w:ascii="Times New Roman" w:hAnsi="Times New Roman"/>
          <w:sz w:val="23"/>
          <w:szCs w:val="23"/>
        </w:rPr>
        <w:t>здание НСПП.</w:t>
      </w:r>
    </w:p>
    <w:p w:rsidR="00E42261" w:rsidRPr="00D6189B" w:rsidRDefault="00E42261" w:rsidP="00B75BD8">
      <w:pPr>
        <w:pStyle w:val="aa"/>
        <w:tabs>
          <w:tab w:val="left" w:pos="851"/>
        </w:tabs>
        <w:spacing w:before="0" w:after="0" w:line="240" w:lineRule="auto"/>
        <w:ind w:left="0" w:firstLine="454"/>
        <w:rPr>
          <w:rFonts w:ascii="Times New Roman" w:hAnsi="Times New Roman"/>
          <w:sz w:val="23"/>
          <w:szCs w:val="23"/>
        </w:rPr>
      </w:pPr>
      <w:r w:rsidRPr="00D6189B">
        <w:rPr>
          <w:rFonts w:ascii="Times New Roman" w:hAnsi="Times New Roman"/>
          <w:sz w:val="23"/>
          <w:szCs w:val="23"/>
        </w:rPr>
        <w:t>2.3. Металлоконструкции здания</w:t>
      </w:r>
      <w:r w:rsidR="00EB32BA" w:rsidRPr="00D6189B">
        <w:rPr>
          <w:rFonts w:ascii="Times New Roman" w:hAnsi="Times New Roman"/>
          <w:sz w:val="23"/>
          <w:szCs w:val="23"/>
        </w:rPr>
        <w:t xml:space="preserve"> НСПП</w:t>
      </w:r>
      <w:r w:rsidRPr="00D6189B">
        <w:rPr>
          <w:rFonts w:ascii="Times New Roman" w:hAnsi="Times New Roman"/>
          <w:sz w:val="23"/>
          <w:szCs w:val="23"/>
        </w:rPr>
        <w:t>.</w:t>
      </w:r>
    </w:p>
    <w:p w:rsidR="00B93CB4" w:rsidRPr="00D6189B" w:rsidRDefault="00B93CB4" w:rsidP="00B75BD8">
      <w:pPr>
        <w:pStyle w:val="aa"/>
        <w:tabs>
          <w:tab w:val="left" w:pos="851"/>
        </w:tabs>
        <w:spacing w:before="0" w:after="0" w:line="240" w:lineRule="auto"/>
        <w:ind w:left="0" w:firstLine="454"/>
        <w:rPr>
          <w:rFonts w:ascii="Times New Roman" w:hAnsi="Times New Roman"/>
          <w:sz w:val="23"/>
          <w:szCs w:val="23"/>
        </w:rPr>
      </w:pPr>
      <w:r w:rsidRPr="00D6189B">
        <w:rPr>
          <w:rFonts w:ascii="Times New Roman" w:hAnsi="Times New Roman"/>
          <w:sz w:val="23"/>
          <w:szCs w:val="23"/>
        </w:rPr>
        <w:t>2.</w:t>
      </w:r>
      <w:r w:rsidR="00E42261" w:rsidRPr="00D6189B">
        <w:rPr>
          <w:rFonts w:ascii="Times New Roman" w:hAnsi="Times New Roman"/>
          <w:sz w:val="23"/>
          <w:szCs w:val="23"/>
        </w:rPr>
        <w:t>4</w:t>
      </w:r>
      <w:r w:rsidRPr="00D6189B">
        <w:rPr>
          <w:rFonts w:ascii="Times New Roman" w:hAnsi="Times New Roman"/>
          <w:sz w:val="23"/>
          <w:szCs w:val="23"/>
        </w:rPr>
        <w:t>. Адрес: Россия. Красноярский край, Шарыповский район, с. Холмогорское,</w:t>
      </w:r>
    </w:p>
    <w:p w:rsidR="00B93CB4" w:rsidRPr="00D6189B" w:rsidRDefault="00B93CB4" w:rsidP="00B75BD8">
      <w:pPr>
        <w:pStyle w:val="aa"/>
        <w:tabs>
          <w:tab w:val="left" w:pos="851"/>
        </w:tabs>
        <w:spacing w:before="0" w:after="0" w:line="240" w:lineRule="auto"/>
        <w:ind w:left="0" w:firstLine="454"/>
        <w:rPr>
          <w:rFonts w:ascii="Times New Roman" w:hAnsi="Times New Roman"/>
          <w:sz w:val="23"/>
          <w:szCs w:val="23"/>
        </w:rPr>
      </w:pPr>
      <w:proofErr w:type="spellStart"/>
      <w:r w:rsidRPr="00D6189B">
        <w:rPr>
          <w:rFonts w:ascii="Times New Roman" w:hAnsi="Times New Roman"/>
          <w:sz w:val="23"/>
          <w:szCs w:val="23"/>
        </w:rPr>
        <w:t>промбаз</w:t>
      </w:r>
      <w:r w:rsidR="00B75BD8" w:rsidRPr="00D6189B">
        <w:rPr>
          <w:rFonts w:ascii="Times New Roman" w:hAnsi="Times New Roman"/>
          <w:sz w:val="23"/>
          <w:szCs w:val="23"/>
        </w:rPr>
        <w:t>а</w:t>
      </w:r>
      <w:proofErr w:type="spellEnd"/>
      <w:r w:rsidR="00B75BD8" w:rsidRPr="00D6189B">
        <w:rPr>
          <w:rFonts w:ascii="Times New Roman" w:hAnsi="Times New Roman"/>
          <w:sz w:val="23"/>
          <w:szCs w:val="23"/>
        </w:rPr>
        <w:t xml:space="preserve"> «Энергетиков», строение 1/15.</w:t>
      </w:r>
      <w:bookmarkStart w:id="0" w:name="_GoBack"/>
      <w:bookmarkEnd w:id="0"/>
    </w:p>
    <w:p w:rsidR="007E019C" w:rsidRPr="00D6189B" w:rsidRDefault="00434853" w:rsidP="00B75BD8">
      <w:pPr>
        <w:tabs>
          <w:tab w:val="left" w:pos="851"/>
        </w:tabs>
        <w:spacing w:before="0" w:after="0" w:line="240" w:lineRule="auto"/>
        <w:ind w:firstLine="426"/>
        <w:rPr>
          <w:rFonts w:ascii="Times New Roman" w:hAnsi="Times New Roman"/>
          <w:b/>
          <w:sz w:val="23"/>
          <w:szCs w:val="23"/>
        </w:rPr>
      </w:pPr>
      <w:r w:rsidRPr="00D6189B">
        <w:rPr>
          <w:rFonts w:ascii="Times New Roman" w:hAnsi="Times New Roman"/>
          <w:b/>
          <w:sz w:val="23"/>
          <w:szCs w:val="23"/>
        </w:rPr>
        <w:t>3.</w:t>
      </w:r>
      <w:r w:rsidR="00B93CB4" w:rsidRPr="00D6189B">
        <w:rPr>
          <w:rFonts w:ascii="Times New Roman" w:hAnsi="Times New Roman"/>
          <w:b/>
          <w:sz w:val="23"/>
          <w:szCs w:val="23"/>
        </w:rPr>
        <w:t>Основание для производства работ:</w:t>
      </w:r>
    </w:p>
    <w:p w:rsidR="007E019C" w:rsidRPr="00D6189B" w:rsidRDefault="00DA528B" w:rsidP="00B75BD8">
      <w:pPr>
        <w:pStyle w:val="aa"/>
        <w:tabs>
          <w:tab w:val="left" w:pos="851"/>
        </w:tabs>
        <w:spacing w:before="0" w:after="0" w:line="240" w:lineRule="auto"/>
        <w:ind w:left="0" w:firstLine="454"/>
        <w:rPr>
          <w:rFonts w:ascii="Times New Roman" w:hAnsi="Times New Roman"/>
          <w:b/>
          <w:sz w:val="23"/>
          <w:szCs w:val="23"/>
        </w:rPr>
      </w:pPr>
      <w:r w:rsidRPr="00D6189B">
        <w:rPr>
          <w:rFonts w:ascii="Times New Roman" w:hAnsi="Times New Roman"/>
          <w:b/>
          <w:sz w:val="23"/>
          <w:szCs w:val="23"/>
        </w:rPr>
        <w:t xml:space="preserve">АКТ </w:t>
      </w:r>
      <w:proofErr w:type="spellStart"/>
      <w:r w:rsidRPr="00D6189B">
        <w:rPr>
          <w:rFonts w:ascii="Times New Roman" w:hAnsi="Times New Roman"/>
          <w:b/>
          <w:sz w:val="23"/>
          <w:szCs w:val="23"/>
        </w:rPr>
        <w:t>дефектации</w:t>
      </w:r>
      <w:proofErr w:type="spellEnd"/>
      <w:r w:rsidRPr="00D6189B">
        <w:rPr>
          <w:rFonts w:ascii="Times New Roman" w:hAnsi="Times New Roman"/>
          <w:b/>
          <w:sz w:val="23"/>
          <w:szCs w:val="23"/>
        </w:rPr>
        <w:t xml:space="preserve"> №01 от 24.07.2017г. «дефекты огнезащитной системы «ЕТ- профиль» в здание НСПП.</w:t>
      </w:r>
    </w:p>
    <w:p w:rsidR="00B93CB4" w:rsidRPr="00D6189B" w:rsidRDefault="00B93CB4" w:rsidP="00B75BD8">
      <w:pPr>
        <w:pStyle w:val="aa"/>
        <w:tabs>
          <w:tab w:val="left" w:pos="851"/>
        </w:tabs>
        <w:spacing w:before="0" w:after="0" w:line="240" w:lineRule="auto"/>
        <w:ind w:left="0" w:firstLine="454"/>
        <w:rPr>
          <w:rFonts w:ascii="Times New Roman" w:hAnsi="Times New Roman"/>
          <w:sz w:val="23"/>
          <w:szCs w:val="23"/>
        </w:rPr>
      </w:pPr>
      <w:r w:rsidRPr="00D6189B">
        <w:rPr>
          <w:rFonts w:ascii="Times New Roman" w:hAnsi="Times New Roman"/>
          <w:sz w:val="23"/>
          <w:szCs w:val="23"/>
        </w:rPr>
        <w:t xml:space="preserve">3.1 Проектная  документация ОАО «Зарубежэнергопроект» шифр </w:t>
      </w:r>
      <w:r w:rsidRPr="00D6189B">
        <w:rPr>
          <w:rFonts w:ascii="Times New Roman" w:hAnsi="Times New Roman"/>
          <w:sz w:val="23"/>
          <w:szCs w:val="23"/>
          <w:lang w:val="en-US"/>
        </w:rPr>
        <w:t>BG</w:t>
      </w:r>
      <w:r w:rsidRPr="00D6189B">
        <w:rPr>
          <w:rFonts w:ascii="Times New Roman" w:hAnsi="Times New Roman"/>
          <w:sz w:val="23"/>
          <w:szCs w:val="23"/>
        </w:rPr>
        <w:t>3-01</w:t>
      </w:r>
      <w:r w:rsidRPr="00D6189B">
        <w:rPr>
          <w:rFonts w:ascii="Times New Roman" w:hAnsi="Times New Roman"/>
          <w:sz w:val="23"/>
          <w:szCs w:val="23"/>
          <w:lang w:val="en-US"/>
        </w:rPr>
        <w:t>UEC</w:t>
      </w:r>
      <w:r w:rsidRPr="00D6189B">
        <w:rPr>
          <w:rFonts w:ascii="Times New Roman" w:hAnsi="Times New Roman"/>
          <w:sz w:val="23"/>
          <w:szCs w:val="23"/>
        </w:rPr>
        <w:t>-</w:t>
      </w:r>
    </w:p>
    <w:p w:rsidR="00B93CB4" w:rsidRPr="00D6189B" w:rsidRDefault="00B93CB4" w:rsidP="00B75BD8">
      <w:pPr>
        <w:pStyle w:val="aa"/>
        <w:tabs>
          <w:tab w:val="left" w:pos="851"/>
        </w:tabs>
        <w:spacing w:before="0" w:after="0" w:line="240" w:lineRule="auto"/>
        <w:ind w:firstLine="454"/>
        <w:rPr>
          <w:rFonts w:ascii="Times New Roman" w:hAnsi="Times New Roman"/>
          <w:sz w:val="23"/>
          <w:szCs w:val="23"/>
        </w:rPr>
      </w:pPr>
      <w:r w:rsidRPr="00D6189B">
        <w:rPr>
          <w:rFonts w:ascii="Times New Roman" w:hAnsi="Times New Roman"/>
          <w:sz w:val="23"/>
          <w:szCs w:val="23"/>
        </w:rPr>
        <w:t>###-</w:t>
      </w:r>
      <w:r w:rsidRPr="00D6189B">
        <w:rPr>
          <w:rFonts w:ascii="Times New Roman" w:hAnsi="Times New Roman"/>
          <w:sz w:val="23"/>
          <w:szCs w:val="23"/>
          <w:lang w:val="en-US"/>
        </w:rPr>
        <w:t>AK</w:t>
      </w:r>
      <w:r w:rsidRPr="00D6189B">
        <w:rPr>
          <w:rFonts w:ascii="Times New Roman" w:hAnsi="Times New Roman"/>
          <w:sz w:val="23"/>
          <w:szCs w:val="23"/>
        </w:rPr>
        <w:t>-01изм.8.</w:t>
      </w:r>
    </w:p>
    <w:p w:rsidR="00B93CB4" w:rsidRPr="00D6189B" w:rsidRDefault="00B93CB4" w:rsidP="00B75BD8">
      <w:pPr>
        <w:pStyle w:val="aa"/>
        <w:tabs>
          <w:tab w:val="left" w:pos="851"/>
        </w:tabs>
        <w:spacing w:before="0" w:after="0" w:line="240" w:lineRule="auto"/>
        <w:ind w:left="0" w:firstLine="454"/>
        <w:rPr>
          <w:rFonts w:ascii="Times New Roman" w:hAnsi="Times New Roman"/>
          <w:sz w:val="23"/>
          <w:szCs w:val="23"/>
        </w:rPr>
      </w:pPr>
      <w:r w:rsidRPr="00D6189B">
        <w:rPr>
          <w:rFonts w:ascii="Times New Roman" w:hAnsi="Times New Roman"/>
          <w:sz w:val="23"/>
          <w:szCs w:val="23"/>
        </w:rPr>
        <w:t>3.2 Рабочая документация УПТ:</w:t>
      </w:r>
    </w:p>
    <w:p w:rsidR="00EB32BA" w:rsidRPr="00D6189B" w:rsidRDefault="00B93CB4" w:rsidP="00EB32BA">
      <w:pPr>
        <w:pStyle w:val="aa"/>
        <w:tabs>
          <w:tab w:val="left" w:pos="851"/>
        </w:tabs>
        <w:spacing w:before="0" w:after="0" w:line="240" w:lineRule="auto"/>
        <w:ind w:left="0" w:firstLine="454"/>
        <w:rPr>
          <w:rFonts w:ascii="Times New Roman" w:hAnsi="Times New Roman"/>
          <w:sz w:val="23"/>
          <w:szCs w:val="23"/>
        </w:rPr>
      </w:pPr>
      <w:r w:rsidRPr="00D6189B">
        <w:rPr>
          <w:rFonts w:ascii="Times New Roman" w:hAnsi="Times New Roman"/>
          <w:sz w:val="23"/>
          <w:szCs w:val="23"/>
        </w:rPr>
        <w:t>BG3-30UZT-###-AK-02_Rev6  «Концепция антикоррозио</w:t>
      </w:r>
      <w:r w:rsidR="00B75BD8" w:rsidRPr="00D6189B">
        <w:rPr>
          <w:rFonts w:ascii="Times New Roman" w:hAnsi="Times New Roman"/>
          <w:sz w:val="23"/>
          <w:szCs w:val="23"/>
        </w:rPr>
        <w:t>нной защиты металлоконструкций»</w:t>
      </w:r>
    </w:p>
    <w:p w:rsidR="003375CD" w:rsidRPr="00D6189B" w:rsidRDefault="00EB32BA" w:rsidP="00EB32BA">
      <w:pPr>
        <w:pStyle w:val="aa"/>
        <w:tabs>
          <w:tab w:val="left" w:pos="851"/>
        </w:tabs>
        <w:spacing w:before="0" w:after="0" w:line="240" w:lineRule="auto"/>
        <w:ind w:left="0" w:firstLine="454"/>
        <w:rPr>
          <w:rFonts w:ascii="Times New Roman" w:hAnsi="Times New Roman"/>
          <w:sz w:val="23"/>
          <w:szCs w:val="23"/>
        </w:rPr>
      </w:pPr>
      <w:r w:rsidRPr="00D6189B">
        <w:rPr>
          <w:rFonts w:ascii="Times New Roman" w:hAnsi="Times New Roman"/>
          <w:sz w:val="23"/>
          <w:szCs w:val="23"/>
        </w:rPr>
        <w:t xml:space="preserve">3.3 </w:t>
      </w:r>
      <w:r w:rsidR="003375CD" w:rsidRPr="00D6189B">
        <w:rPr>
          <w:rFonts w:ascii="Times New Roman" w:hAnsi="Times New Roman"/>
          <w:sz w:val="23"/>
          <w:szCs w:val="23"/>
        </w:rPr>
        <w:t>Каркас НСПП (BG3-31USG-###-CM-01)</w:t>
      </w:r>
    </w:p>
    <w:p w:rsidR="003375CD" w:rsidRPr="00D6189B" w:rsidRDefault="00EB32BA" w:rsidP="00B75BD8">
      <w:pPr>
        <w:tabs>
          <w:tab w:val="left" w:pos="426"/>
          <w:tab w:val="left" w:pos="851"/>
        </w:tabs>
        <w:spacing w:before="0" w:after="0" w:line="240" w:lineRule="auto"/>
        <w:ind w:firstLine="454"/>
        <w:rPr>
          <w:rFonts w:ascii="Times New Roman" w:hAnsi="Times New Roman"/>
          <w:sz w:val="23"/>
          <w:szCs w:val="23"/>
        </w:rPr>
      </w:pPr>
      <w:r w:rsidRPr="00D6189B">
        <w:rPr>
          <w:rFonts w:ascii="Times New Roman" w:hAnsi="Times New Roman"/>
          <w:sz w:val="23"/>
          <w:szCs w:val="23"/>
        </w:rPr>
        <w:t xml:space="preserve">3.4 </w:t>
      </w:r>
      <w:r w:rsidR="00B75BD8" w:rsidRPr="00D6189B">
        <w:rPr>
          <w:rFonts w:ascii="Times New Roman" w:hAnsi="Times New Roman"/>
          <w:sz w:val="23"/>
          <w:szCs w:val="23"/>
        </w:rPr>
        <w:t>РД 05-05-2017 ОЗР «Огнезащитные работы»</w:t>
      </w:r>
      <w:r w:rsidR="00085A91" w:rsidRPr="00D6189B">
        <w:rPr>
          <w:sz w:val="23"/>
          <w:szCs w:val="23"/>
        </w:rPr>
        <w:t xml:space="preserve"> </w:t>
      </w:r>
      <w:r w:rsidR="00085A91" w:rsidRPr="00D6189B">
        <w:rPr>
          <w:rFonts w:ascii="Times New Roman" w:hAnsi="Times New Roman"/>
          <w:sz w:val="23"/>
          <w:szCs w:val="23"/>
        </w:rPr>
        <w:t>Проектная  документация</w:t>
      </w:r>
      <w:r w:rsidR="00085A91" w:rsidRPr="00D6189B">
        <w:rPr>
          <w:sz w:val="23"/>
          <w:szCs w:val="23"/>
        </w:rPr>
        <w:t xml:space="preserve"> </w:t>
      </w:r>
      <w:r w:rsidR="00085A91" w:rsidRPr="00D6189B">
        <w:rPr>
          <w:rFonts w:ascii="Times New Roman" w:hAnsi="Times New Roman"/>
          <w:sz w:val="23"/>
          <w:szCs w:val="23"/>
        </w:rPr>
        <w:t>ОАО «</w:t>
      </w:r>
      <w:proofErr w:type="spellStart"/>
      <w:r w:rsidR="00085A91" w:rsidRPr="00D6189B">
        <w:rPr>
          <w:rFonts w:ascii="Times New Roman" w:hAnsi="Times New Roman"/>
          <w:sz w:val="23"/>
          <w:szCs w:val="23"/>
        </w:rPr>
        <w:t>Зарубежэнергопроект</w:t>
      </w:r>
      <w:proofErr w:type="spellEnd"/>
      <w:r w:rsidR="00085A91" w:rsidRPr="00D6189B">
        <w:rPr>
          <w:rFonts w:ascii="Times New Roman" w:hAnsi="Times New Roman"/>
          <w:sz w:val="23"/>
          <w:szCs w:val="23"/>
        </w:rPr>
        <w:t>»</w:t>
      </w:r>
    </w:p>
    <w:p w:rsidR="00B93CB4" w:rsidRPr="00D6189B" w:rsidRDefault="00B93CB4" w:rsidP="00B75BD8">
      <w:pPr>
        <w:tabs>
          <w:tab w:val="left" w:pos="426"/>
          <w:tab w:val="left" w:pos="851"/>
        </w:tabs>
        <w:spacing w:before="0" w:after="0" w:line="240" w:lineRule="auto"/>
        <w:rPr>
          <w:rStyle w:val="ac"/>
          <w:rFonts w:ascii="Times New Roman" w:hAnsi="Times New Roman" w:cs="Times New Roman"/>
          <w:b w:val="0"/>
          <w:bCs w:val="0"/>
          <w:sz w:val="23"/>
          <w:szCs w:val="23"/>
        </w:rPr>
      </w:pPr>
      <w:r w:rsidRPr="00D6189B">
        <w:rPr>
          <w:rFonts w:ascii="Times New Roman" w:hAnsi="Times New Roman"/>
          <w:b/>
          <w:sz w:val="23"/>
          <w:szCs w:val="23"/>
        </w:rPr>
        <w:t>4</w:t>
      </w:r>
      <w:r w:rsidRPr="00D6189B">
        <w:rPr>
          <w:rFonts w:ascii="Times New Roman" w:hAnsi="Times New Roman"/>
          <w:sz w:val="23"/>
          <w:szCs w:val="23"/>
        </w:rPr>
        <w:t xml:space="preserve">.   </w:t>
      </w:r>
      <w:r w:rsidRPr="00D6189B">
        <w:rPr>
          <w:rStyle w:val="ac"/>
          <w:rFonts w:ascii="Times New Roman" w:hAnsi="Times New Roman" w:cs="Times New Roman"/>
          <w:sz w:val="23"/>
          <w:szCs w:val="23"/>
        </w:rPr>
        <w:t>Цель проведения работ:</w:t>
      </w:r>
    </w:p>
    <w:p w:rsidR="00B93CB4" w:rsidRPr="00D6189B" w:rsidRDefault="00B93CB4" w:rsidP="00B75BD8">
      <w:pPr>
        <w:pStyle w:val="aa"/>
        <w:tabs>
          <w:tab w:val="left" w:pos="851"/>
        </w:tabs>
        <w:spacing w:before="0" w:after="0" w:line="240" w:lineRule="auto"/>
        <w:ind w:left="0" w:firstLine="454"/>
        <w:rPr>
          <w:rStyle w:val="ac"/>
          <w:rFonts w:ascii="Times New Roman" w:eastAsia="Calibri" w:hAnsi="Times New Roman" w:cs="Times New Roman"/>
          <w:b w:val="0"/>
          <w:sz w:val="23"/>
          <w:szCs w:val="23"/>
        </w:rPr>
      </w:pPr>
      <w:r w:rsidRPr="00D6189B">
        <w:rPr>
          <w:rStyle w:val="ac"/>
          <w:rFonts w:ascii="Times New Roman" w:eastAsia="Calibri" w:hAnsi="Times New Roman" w:cs="Times New Roman"/>
          <w:b w:val="0"/>
          <w:sz w:val="23"/>
          <w:szCs w:val="23"/>
        </w:rPr>
        <w:t xml:space="preserve">4.1 Завершение строительства </w:t>
      </w:r>
      <w:r w:rsidR="00436F3A" w:rsidRPr="00D6189B">
        <w:rPr>
          <w:rStyle w:val="ac"/>
          <w:rFonts w:ascii="Times New Roman" w:eastAsia="Calibri" w:hAnsi="Times New Roman" w:cs="Times New Roman"/>
          <w:b w:val="0"/>
          <w:sz w:val="23"/>
          <w:szCs w:val="23"/>
        </w:rPr>
        <w:t>и ввод в эксплуатацию</w:t>
      </w:r>
      <w:r w:rsidR="003375CD" w:rsidRPr="00D6189B">
        <w:rPr>
          <w:rStyle w:val="ac"/>
          <w:rFonts w:ascii="Times New Roman" w:eastAsia="Calibri" w:hAnsi="Times New Roman" w:cs="Times New Roman"/>
          <w:b w:val="0"/>
          <w:sz w:val="23"/>
          <w:szCs w:val="23"/>
        </w:rPr>
        <w:t xml:space="preserve"> НСПП</w:t>
      </w:r>
      <w:r w:rsidRPr="00D6189B">
        <w:rPr>
          <w:rStyle w:val="ac"/>
          <w:rFonts w:ascii="Times New Roman" w:eastAsia="Calibri" w:hAnsi="Times New Roman" w:cs="Times New Roman"/>
          <w:b w:val="0"/>
          <w:sz w:val="23"/>
          <w:szCs w:val="23"/>
        </w:rPr>
        <w:t>.</w:t>
      </w:r>
    </w:p>
    <w:p w:rsidR="00B93CB4" w:rsidRPr="00D6189B" w:rsidRDefault="00B93CB4" w:rsidP="00B75BD8">
      <w:pPr>
        <w:tabs>
          <w:tab w:val="left" w:pos="851"/>
        </w:tabs>
        <w:spacing w:before="0" w:after="0" w:line="240" w:lineRule="auto"/>
        <w:rPr>
          <w:rStyle w:val="ac"/>
          <w:rFonts w:ascii="Times New Roman" w:eastAsia="Calibri" w:hAnsi="Times New Roman" w:cs="Times New Roman"/>
          <w:sz w:val="23"/>
          <w:szCs w:val="23"/>
        </w:rPr>
      </w:pPr>
      <w:r w:rsidRPr="00D6189B">
        <w:rPr>
          <w:rStyle w:val="ac"/>
          <w:rFonts w:ascii="Times New Roman" w:eastAsia="Calibri" w:hAnsi="Times New Roman" w:cs="Times New Roman"/>
          <w:sz w:val="23"/>
          <w:szCs w:val="23"/>
        </w:rPr>
        <w:t>5. Содержание работ</w:t>
      </w:r>
      <w:r w:rsidR="002E31A8" w:rsidRPr="00D6189B">
        <w:rPr>
          <w:rStyle w:val="ac"/>
          <w:rFonts w:ascii="Times New Roman" w:eastAsia="Calibri" w:hAnsi="Times New Roman" w:cs="Times New Roman"/>
          <w:sz w:val="23"/>
          <w:szCs w:val="23"/>
        </w:rPr>
        <w:t xml:space="preserve"> и материалов</w:t>
      </w:r>
      <w:r w:rsidRPr="00D6189B">
        <w:rPr>
          <w:rStyle w:val="ac"/>
          <w:rFonts w:ascii="Times New Roman" w:eastAsia="Calibri" w:hAnsi="Times New Roman" w:cs="Times New Roman"/>
          <w:sz w:val="23"/>
          <w:szCs w:val="23"/>
        </w:rPr>
        <w:t>:</w:t>
      </w:r>
      <w:r w:rsidR="00926EEC" w:rsidRPr="00D6189B">
        <w:rPr>
          <w:rStyle w:val="ac"/>
          <w:rFonts w:ascii="Times New Roman" w:eastAsia="Calibri" w:hAnsi="Times New Roman" w:cs="Times New Roman"/>
          <w:sz w:val="23"/>
          <w:szCs w:val="23"/>
        </w:rPr>
        <w:t xml:space="preserve"> </w:t>
      </w:r>
      <w:r w:rsidR="002E31A8" w:rsidRPr="00D6189B">
        <w:rPr>
          <w:rStyle w:val="ac"/>
          <w:rFonts w:ascii="Times New Roman" w:eastAsia="Calibri" w:hAnsi="Times New Roman" w:cs="Times New Roman"/>
          <w:sz w:val="23"/>
          <w:szCs w:val="23"/>
        </w:rPr>
        <w:t>Таблица №1,</w:t>
      </w:r>
      <w:r w:rsidR="00436F3A" w:rsidRPr="00D6189B">
        <w:rPr>
          <w:rStyle w:val="ac"/>
          <w:rFonts w:ascii="Times New Roman" w:eastAsia="Calibri" w:hAnsi="Times New Roman" w:cs="Times New Roman"/>
          <w:sz w:val="23"/>
          <w:szCs w:val="23"/>
        </w:rPr>
        <w:t xml:space="preserve"> Таблица №2</w:t>
      </w:r>
      <w:r w:rsidR="003D2A44" w:rsidRPr="00D6189B">
        <w:rPr>
          <w:rStyle w:val="ac"/>
          <w:rFonts w:ascii="Times New Roman" w:eastAsia="Calibri" w:hAnsi="Times New Roman" w:cs="Times New Roman"/>
          <w:sz w:val="23"/>
          <w:szCs w:val="23"/>
        </w:rPr>
        <w:t>, Таблица №3.</w:t>
      </w:r>
    </w:p>
    <w:p w:rsidR="00262AB8" w:rsidRPr="00D6189B" w:rsidRDefault="00262AB8" w:rsidP="00B75BD8">
      <w:pPr>
        <w:pStyle w:val="aa"/>
        <w:tabs>
          <w:tab w:val="left" w:pos="851"/>
        </w:tabs>
        <w:spacing w:before="0" w:after="0" w:line="240" w:lineRule="auto"/>
        <w:ind w:left="0" w:firstLine="454"/>
        <w:rPr>
          <w:rFonts w:ascii="Times New Roman" w:hAnsi="Times New Roman"/>
          <w:sz w:val="23"/>
          <w:szCs w:val="23"/>
        </w:rPr>
      </w:pPr>
      <w:r w:rsidRPr="00D6189B">
        <w:rPr>
          <w:rFonts w:ascii="Times New Roman" w:hAnsi="Times New Roman"/>
          <w:sz w:val="23"/>
          <w:szCs w:val="23"/>
        </w:rPr>
        <w:t xml:space="preserve">- </w:t>
      </w:r>
      <w:r w:rsidR="00AF2FD8" w:rsidRPr="00D6189B">
        <w:rPr>
          <w:rFonts w:ascii="Times New Roman" w:hAnsi="Times New Roman"/>
          <w:sz w:val="23"/>
          <w:szCs w:val="23"/>
        </w:rPr>
        <w:t>Выполнение</w:t>
      </w:r>
      <w:r w:rsidRPr="00D6189B">
        <w:rPr>
          <w:rFonts w:ascii="Times New Roman" w:hAnsi="Times New Roman"/>
          <w:sz w:val="23"/>
          <w:szCs w:val="23"/>
        </w:rPr>
        <w:t xml:space="preserve"> работ по демонтажу дефектной конструктивной огнезащиты с</w:t>
      </w:r>
      <w:r w:rsidR="00AF2FD8" w:rsidRPr="00D6189B">
        <w:rPr>
          <w:rFonts w:ascii="Times New Roman" w:hAnsi="Times New Roman"/>
          <w:sz w:val="23"/>
          <w:szCs w:val="23"/>
        </w:rPr>
        <w:t>о</w:t>
      </w:r>
      <w:r w:rsidRPr="00D6189B">
        <w:rPr>
          <w:rFonts w:ascii="Times New Roman" w:hAnsi="Times New Roman"/>
          <w:sz w:val="23"/>
          <w:szCs w:val="23"/>
        </w:rPr>
        <w:t xml:space="preserve"> стальных металлоконструкций сложного профиля</w:t>
      </w:r>
      <w:r w:rsidR="00AF2FD8" w:rsidRPr="00D6189B">
        <w:rPr>
          <w:rFonts w:ascii="Times New Roman" w:hAnsi="Times New Roman"/>
          <w:sz w:val="23"/>
          <w:szCs w:val="23"/>
        </w:rPr>
        <w:t xml:space="preserve"> на основании</w:t>
      </w:r>
      <w:r w:rsidR="007E019C" w:rsidRPr="00D6189B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="007E019C" w:rsidRPr="00D6189B">
        <w:rPr>
          <w:rFonts w:ascii="Times New Roman" w:hAnsi="Times New Roman"/>
          <w:sz w:val="23"/>
          <w:szCs w:val="23"/>
        </w:rPr>
        <w:t>АКТ</w:t>
      </w:r>
      <w:r w:rsidR="00AF2FD8" w:rsidRPr="00D6189B">
        <w:rPr>
          <w:rFonts w:ascii="Times New Roman" w:hAnsi="Times New Roman"/>
          <w:sz w:val="23"/>
          <w:szCs w:val="23"/>
        </w:rPr>
        <w:t>а</w:t>
      </w:r>
      <w:proofErr w:type="spellEnd"/>
      <w:r w:rsidRPr="00D6189B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="00AF4D6A" w:rsidRPr="00D6189B">
        <w:rPr>
          <w:rFonts w:ascii="Times New Roman" w:hAnsi="Times New Roman"/>
          <w:sz w:val="23"/>
          <w:szCs w:val="23"/>
        </w:rPr>
        <w:t>дефектации</w:t>
      </w:r>
      <w:proofErr w:type="spellEnd"/>
      <w:r w:rsidR="00EB32BA" w:rsidRPr="00D6189B">
        <w:rPr>
          <w:rFonts w:ascii="Times New Roman" w:hAnsi="Times New Roman"/>
          <w:sz w:val="23"/>
          <w:szCs w:val="23"/>
        </w:rPr>
        <w:t xml:space="preserve"> №1 от 24.07</w:t>
      </w:r>
      <w:r w:rsidR="007E019C" w:rsidRPr="00D6189B">
        <w:rPr>
          <w:rFonts w:ascii="Times New Roman" w:hAnsi="Times New Roman"/>
          <w:sz w:val="23"/>
          <w:szCs w:val="23"/>
        </w:rPr>
        <w:t>.2017г. «дефекты огнезащитной системы «</w:t>
      </w:r>
      <w:r w:rsidR="002E31A8" w:rsidRPr="00D6189B">
        <w:rPr>
          <w:rFonts w:ascii="Times New Roman" w:hAnsi="Times New Roman"/>
          <w:sz w:val="23"/>
          <w:szCs w:val="23"/>
        </w:rPr>
        <w:t>ЕТ-П</w:t>
      </w:r>
      <w:r w:rsidR="007E019C" w:rsidRPr="00D6189B">
        <w:rPr>
          <w:rFonts w:ascii="Times New Roman" w:hAnsi="Times New Roman"/>
          <w:sz w:val="23"/>
          <w:szCs w:val="23"/>
        </w:rPr>
        <w:t xml:space="preserve">рофиль» в </w:t>
      </w:r>
      <w:r w:rsidR="00EB32BA" w:rsidRPr="00D6189B">
        <w:rPr>
          <w:rFonts w:ascii="Times New Roman" w:hAnsi="Times New Roman"/>
          <w:sz w:val="23"/>
          <w:szCs w:val="23"/>
        </w:rPr>
        <w:t>здание НСПП</w:t>
      </w:r>
      <w:r w:rsidR="007E019C" w:rsidRPr="00D6189B">
        <w:rPr>
          <w:rFonts w:ascii="Times New Roman" w:hAnsi="Times New Roman"/>
          <w:sz w:val="23"/>
          <w:szCs w:val="23"/>
        </w:rPr>
        <w:t xml:space="preserve"> после проведения</w:t>
      </w:r>
      <w:r w:rsidR="00EB32BA" w:rsidRPr="00D6189B">
        <w:rPr>
          <w:rFonts w:ascii="Times New Roman" w:hAnsi="Times New Roman"/>
          <w:sz w:val="23"/>
          <w:szCs w:val="23"/>
        </w:rPr>
        <w:t xml:space="preserve"> работ по удалению защитной пленки с сэн</w:t>
      </w:r>
      <w:r w:rsidR="00436F3A" w:rsidRPr="00D6189B">
        <w:rPr>
          <w:rFonts w:ascii="Times New Roman" w:hAnsi="Times New Roman"/>
          <w:sz w:val="23"/>
          <w:szCs w:val="23"/>
        </w:rPr>
        <w:t>д</w:t>
      </w:r>
      <w:r w:rsidR="00EB32BA" w:rsidRPr="00D6189B">
        <w:rPr>
          <w:rFonts w:ascii="Times New Roman" w:hAnsi="Times New Roman"/>
          <w:sz w:val="23"/>
          <w:szCs w:val="23"/>
        </w:rPr>
        <w:t>вич-панелей</w:t>
      </w:r>
      <w:r w:rsidR="00436F3A" w:rsidRPr="00D6189B">
        <w:rPr>
          <w:rFonts w:ascii="Times New Roman" w:hAnsi="Times New Roman"/>
          <w:sz w:val="23"/>
          <w:szCs w:val="23"/>
        </w:rPr>
        <w:t>.</w:t>
      </w:r>
    </w:p>
    <w:p w:rsidR="00B93CB4" w:rsidRPr="00D6189B" w:rsidRDefault="00B93CB4" w:rsidP="00B75BD8">
      <w:pPr>
        <w:pStyle w:val="aa"/>
        <w:tabs>
          <w:tab w:val="left" w:pos="851"/>
        </w:tabs>
        <w:spacing w:before="0" w:after="0" w:line="240" w:lineRule="auto"/>
        <w:ind w:left="0" w:firstLine="454"/>
        <w:rPr>
          <w:rFonts w:ascii="Times New Roman" w:hAnsi="Times New Roman"/>
          <w:sz w:val="23"/>
          <w:szCs w:val="23"/>
        </w:rPr>
      </w:pPr>
      <w:r w:rsidRPr="00D6189B">
        <w:rPr>
          <w:rFonts w:ascii="Times New Roman" w:hAnsi="Times New Roman"/>
          <w:sz w:val="23"/>
          <w:szCs w:val="23"/>
        </w:rPr>
        <w:t>- Поставка конструктивных огнезащитных материалов со всеми комплектующими в соответствии</w:t>
      </w:r>
      <w:r w:rsidR="001B7F00" w:rsidRPr="00D6189B">
        <w:rPr>
          <w:rStyle w:val="ac"/>
          <w:rFonts w:ascii="Times New Roman" w:eastAsia="Calibri" w:hAnsi="Times New Roman" w:cs="Times New Roman"/>
          <w:sz w:val="23"/>
          <w:szCs w:val="23"/>
        </w:rPr>
        <w:t xml:space="preserve"> Таблица №1.</w:t>
      </w:r>
    </w:p>
    <w:p w:rsidR="00B93CB4" w:rsidRPr="00D6189B" w:rsidRDefault="00B93CB4" w:rsidP="00B75BD8">
      <w:pPr>
        <w:pStyle w:val="aa"/>
        <w:tabs>
          <w:tab w:val="left" w:pos="851"/>
        </w:tabs>
        <w:spacing w:before="0" w:after="0" w:line="240" w:lineRule="auto"/>
        <w:ind w:left="0" w:firstLine="454"/>
        <w:rPr>
          <w:rFonts w:ascii="Times New Roman" w:hAnsi="Times New Roman"/>
          <w:sz w:val="23"/>
          <w:szCs w:val="23"/>
        </w:rPr>
      </w:pPr>
      <w:r w:rsidRPr="00D6189B">
        <w:rPr>
          <w:rFonts w:ascii="Times New Roman" w:hAnsi="Times New Roman"/>
          <w:sz w:val="23"/>
          <w:szCs w:val="23"/>
        </w:rPr>
        <w:t>- Выполнение</w:t>
      </w:r>
      <w:r w:rsidR="00D6189B">
        <w:rPr>
          <w:rFonts w:ascii="Times New Roman" w:hAnsi="Times New Roman"/>
          <w:sz w:val="23"/>
          <w:szCs w:val="23"/>
        </w:rPr>
        <w:t xml:space="preserve"> </w:t>
      </w:r>
      <w:r w:rsidRPr="00D6189B">
        <w:rPr>
          <w:rFonts w:ascii="Times New Roman" w:hAnsi="Times New Roman"/>
          <w:sz w:val="23"/>
          <w:szCs w:val="23"/>
        </w:rPr>
        <w:t xml:space="preserve"> работ по монтажу конструктивных огнезащитных материалов с финишной отделкой согласно рабочей документации.</w:t>
      </w:r>
    </w:p>
    <w:p w:rsidR="00B93CB4" w:rsidRPr="00D6189B" w:rsidRDefault="005D50DC" w:rsidP="00B75BD8">
      <w:pPr>
        <w:pStyle w:val="aa"/>
        <w:tabs>
          <w:tab w:val="left" w:pos="851"/>
        </w:tabs>
        <w:spacing w:before="0" w:after="0" w:line="240" w:lineRule="auto"/>
        <w:ind w:left="0" w:firstLine="454"/>
        <w:rPr>
          <w:rFonts w:ascii="Times New Roman" w:hAnsi="Times New Roman"/>
          <w:sz w:val="23"/>
          <w:szCs w:val="23"/>
        </w:rPr>
      </w:pPr>
      <w:r w:rsidRPr="00D6189B">
        <w:rPr>
          <w:rFonts w:ascii="Times New Roman" w:hAnsi="Times New Roman"/>
          <w:sz w:val="23"/>
          <w:szCs w:val="23"/>
        </w:rPr>
        <w:t xml:space="preserve">- Выполнения работ по герметизации </w:t>
      </w:r>
      <w:r w:rsidR="005A072F" w:rsidRPr="00D6189B">
        <w:rPr>
          <w:rFonts w:ascii="Times New Roman" w:hAnsi="Times New Roman"/>
          <w:sz w:val="23"/>
          <w:szCs w:val="23"/>
        </w:rPr>
        <w:t>примыкающих материалов к несъемной опалубки перекрытия (профилированный лист) герметикам «Стоп Огонь» Материал указан в таблице ТЗ №1.</w:t>
      </w:r>
    </w:p>
    <w:p w:rsidR="00B93CB4" w:rsidRPr="00D6189B" w:rsidRDefault="00B93CB4" w:rsidP="00B75BD8">
      <w:pPr>
        <w:tabs>
          <w:tab w:val="left" w:pos="851"/>
        </w:tabs>
        <w:spacing w:before="0" w:after="0" w:line="240" w:lineRule="auto"/>
        <w:ind w:firstLine="454"/>
        <w:contextualSpacing/>
        <w:rPr>
          <w:rFonts w:ascii="Times New Roman" w:hAnsi="Times New Roman"/>
          <w:bCs/>
          <w:sz w:val="23"/>
          <w:szCs w:val="23"/>
        </w:rPr>
      </w:pPr>
      <w:r w:rsidRPr="00D6189B">
        <w:rPr>
          <w:rFonts w:ascii="Times New Roman" w:hAnsi="Times New Roman"/>
          <w:sz w:val="23"/>
          <w:szCs w:val="23"/>
        </w:rPr>
        <w:t>- Поставляемые огнезащитные материалы и покрытия должны иметь техническую документацию на производство и применение</w:t>
      </w:r>
      <w:r w:rsidR="007260FC" w:rsidRPr="00D6189B">
        <w:rPr>
          <w:rFonts w:ascii="Times New Roman" w:hAnsi="Times New Roman"/>
          <w:sz w:val="23"/>
          <w:szCs w:val="23"/>
        </w:rPr>
        <w:t xml:space="preserve"> (ГОСТ Р 53295-</w:t>
      </w:r>
      <w:proofErr w:type="gramStart"/>
      <w:r w:rsidR="007260FC" w:rsidRPr="00D6189B">
        <w:rPr>
          <w:rFonts w:ascii="Times New Roman" w:hAnsi="Times New Roman"/>
          <w:sz w:val="23"/>
          <w:szCs w:val="23"/>
        </w:rPr>
        <w:t>2009.,</w:t>
      </w:r>
      <w:proofErr w:type="gramEnd"/>
      <w:r w:rsidR="007260FC" w:rsidRPr="00D6189B">
        <w:rPr>
          <w:rFonts w:ascii="Times New Roman" w:hAnsi="Times New Roman"/>
          <w:sz w:val="23"/>
          <w:szCs w:val="23"/>
        </w:rPr>
        <w:t xml:space="preserve"> ТУ производителя)</w:t>
      </w:r>
      <w:r w:rsidRPr="00D6189B">
        <w:rPr>
          <w:rFonts w:ascii="Times New Roman" w:hAnsi="Times New Roman"/>
          <w:sz w:val="23"/>
          <w:szCs w:val="23"/>
        </w:rPr>
        <w:t>, Протокол сертификационных испытаний,</w:t>
      </w:r>
      <w:r w:rsidRPr="00D6189B">
        <w:rPr>
          <w:rFonts w:ascii="Times New Roman" w:hAnsi="Times New Roman"/>
          <w:bCs/>
          <w:sz w:val="23"/>
          <w:szCs w:val="23"/>
        </w:rPr>
        <w:t xml:space="preserve"> Протокол термического анализа (с результатами дифференциальной сканирующей калориметрией эталонного образца),</w:t>
      </w:r>
      <w:r w:rsidRPr="00D6189B">
        <w:rPr>
          <w:rFonts w:ascii="Times New Roman" w:hAnsi="Times New Roman"/>
          <w:sz w:val="23"/>
          <w:szCs w:val="23"/>
        </w:rPr>
        <w:t xml:space="preserve"> сертифи</w:t>
      </w:r>
      <w:r w:rsidR="00B30E1F" w:rsidRPr="00D6189B">
        <w:rPr>
          <w:rFonts w:ascii="Times New Roman" w:hAnsi="Times New Roman"/>
          <w:sz w:val="23"/>
          <w:szCs w:val="23"/>
        </w:rPr>
        <w:t>кат пожарной безопасности</w:t>
      </w:r>
      <w:r w:rsidRPr="00D6189B">
        <w:rPr>
          <w:rFonts w:ascii="Times New Roman" w:hAnsi="Times New Roman"/>
          <w:sz w:val="23"/>
          <w:szCs w:val="23"/>
        </w:rPr>
        <w:t>.</w:t>
      </w:r>
    </w:p>
    <w:p w:rsidR="00262AB8" w:rsidRPr="00D6189B" w:rsidRDefault="00262AB8" w:rsidP="00B75BD8">
      <w:pPr>
        <w:tabs>
          <w:tab w:val="left" w:pos="851"/>
        </w:tabs>
        <w:spacing w:before="0" w:after="0" w:line="240" w:lineRule="auto"/>
        <w:rPr>
          <w:rFonts w:ascii="Times New Roman" w:hAnsi="Times New Roman"/>
          <w:b/>
          <w:sz w:val="23"/>
          <w:szCs w:val="23"/>
        </w:rPr>
      </w:pPr>
    </w:p>
    <w:p w:rsidR="006C634B" w:rsidRPr="00D6189B" w:rsidRDefault="006C634B" w:rsidP="00B75BD8">
      <w:pPr>
        <w:tabs>
          <w:tab w:val="left" w:pos="851"/>
        </w:tabs>
        <w:spacing w:before="0" w:after="0" w:line="240" w:lineRule="auto"/>
        <w:rPr>
          <w:rFonts w:ascii="Times New Roman" w:hAnsi="Times New Roman"/>
          <w:b/>
          <w:sz w:val="23"/>
          <w:szCs w:val="23"/>
        </w:rPr>
      </w:pPr>
      <w:r w:rsidRPr="00D6189B">
        <w:rPr>
          <w:rFonts w:ascii="Times New Roman" w:hAnsi="Times New Roman"/>
          <w:b/>
          <w:sz w:val="23"/>
          <w:szCs w:val="23"/>
        </w:rPr>
        <w:t>Таблица №1.</w:t>
      </w:r>
    </w:p>
    <w:p w:rsidR="00AE7B5E" w:rsidRPr="00D6189B" w:rsidRDefault="00AE7B5E" w:rsidP="00B75BD8">
      <w:pPr>
        <w:tabs>
          <w:tab w:val="left" w:pos="851"/>
        </w:tabs>
        <w:spacing w:before="0" w:after="0" w:line="240" w:lineRule="auto"/>
        <w:rPr>
          <w:rFonts w:ascii="Times New Roman" w:hAnsi="Times New Roman"/>
          <w:b/>
          <w:sz w:val="23"/>
          <w:szCs w:val="23"/>
        </w:rPr>
      </w:pPr>
    </w:p>
    <w:tbl>
      <w:tblPr>
        <w:tblStyle w:val="af7"/>
        <w:tblW w:w="10024" w:type="dxa"/>
        <w:tblLook w:val="04A0" w:firstRow="1" w:lastRow="0" w:firstColumn="1" w:lastColumn="0" w:noHBand="0" w:noVBand="1"/>
      </w:tblPr>
      <w:tblGrid>
        <w:gridCol w:w="10024"/>
      </w:tblGrid>
      <w:tr w:rsidR="009F5D88" w:rsidRPr="00D6189B" w:rsidTr="00B75BD8">
        <w:trPr>
          <w:trHeight w:val="436"/>
        </w:trPr>
        <w:tc>
          <w:tcPr>
            <w:tcW w:w="10024" w:type="dxa"/>
          </w:tcPr>
          <w:p w:rsidR="009F5D88" w:rsidRPr="00D6189B" w:rsidRDefault="009F5D88" w:rsidP="00B75BD8">
            <w:pPr>
              <w:tabs>
                <w:tab w:val="left" w:pos="851"/>
              </w:tabs>
              <w:spacing w:before="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D6189B">
              <w:rPr>
                <w:rFonts w:ascii="Times New Roman" w:hAnsi="Times New Roman"/>
                <w:b/>
                <w:sz w:val="23"/>
                <w:szCs w:val="23"/>
              </w:rPr>
              <w:t>Наименование применяемых материалов для</w:t>
            </w:r>
            <w:r w:rsidR="00DC38EC" w:rsidRPr="00D6189B">
              <w:rPr>
                <w:rFonts w:ascii="Times New Roman" w:hAnsi="Times New Roman"/>
                <w:b/>
                <w:sz w:val="23"/>
                <w:szCs w:val="23"/>
              </w:rPr>
              <w:t xml:space="preserve"> выполнения работ</w:t>
            </w:r>
          </w:p>
        </w:tc>
      </w:tr>
      <w:tr w:rsidR="006C634B" w:rsidRPr="00D6189B" w:rsidTr="00B75BD8">
        <w:trPr>
          <w:trHeight w:val="406"/>
        </w:trPr>
        <w:tc>
          <w:tcPr>
            <w:tcW w:w="10024" w:type="dxa"/>
          </w:tcPr>
          <w:p w:rsidR="006C634B" w:rsidRPr="00D6189B" w:rsidRDefault="006C634B" w:rsidP="00B75BD8">
            <w:pPr>
              <w:tabs>
                <w:tab w:val="left" w:pos="851"/>
              </w:tabs>
              <w:spacing w:before="0"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D6189B">
              <w:rPr>
                <w:rFonts w:ascii="Times New Roman" w:hAnsi="Times New Roman"/>
                <w:sz w:val="23"/>
                <w:szCs w:val="23"/>
              </w:rPr>
              <w:t>Уайт-спирит ГОСТ 3134-78</w:t>
            </w:r>
          </w:p>
        </w:tc>
      </w:tr>
      <w:tr w:rsidR="006C634B" w:rsidRPr="00D6189B" w:rsidTr="00B75BD8">
        <w:trPr>
          <w:trHeight w:val="554"/>
        </w:trPr>
        <w:tc>
          <w:tcPr>
            <w:tcW w:w="10024" w:type="dxa"/>
          </w:tcPr>
          <w:p w:rsidR="006C634B" w:rsidRPr="00D6189B" w:rsidRDefault="006C634B" w:rsidP="00B75BD8">
            <w:pPr>
              <w:tabs>
                <w:tab w:val="left" w:pos="851"/>
              </w:tabs>
              <w:spacing w:before="0"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D6189B">
              <w:rPr>
                <w:rFonts w:ascii="Times New Roman" w:hAnsi="Times New Roman"/>
                <w:sz w:val="23"/>
                <w:szCs w:val="23"/>
              </w:rPr>
              <w:t>Огнезащитный состав «Плазас»  ТУ 5765-013-70794668-2006</w:t>
            </w:r>
          </w:p>
        </w:tc>
      </w:tr>
      <w:tr w:rsidR="006C634B" w:rsidRPr="00D6189B" w:rsidTr="00B75BD8">
        <w:trPr>
          <w:trHeight w:val="434"/>
        </w:trPr>
        <w:tc>
          <w:tcPr>
            <w:tcW w:w="10024" w:type="dxa"/>
          </w:tcPr>
          <w:p w:rsidR="006C634B" w:rsidRPr="00D6189B" w:rsidRDefault="006C634B" w:rsidP="00B75BD8">
            <w:pPr>
              <w:tabs>
                <w:tab w:val="left" w:pos="851"/>
              </w:tabs>
              <w:spacing w:before="0"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D6189B">
              <w:rPr>
                <w:rFonts w:ascii="Times New Roman" w:hAnsi="Times New Roman"/>
                <w:sz w:val="23"/>
                <w:szCs w:val="23"/>
              </w:rPr>
              <w:t>Материал базальтовый фольгированный МБОР-16Ф  ТУ 5769-003-48588528-00 с изм. 1,2,3,4,5.</w:t>
            </w:r>
          </w:p>
        </w:tc>
      </w:tr>
      <w:tr w:rsidR="006C634B" w:rsidRPr="00D6189B" w:rsidTr="00B75BD8">
        <w:trPr>
          <w:trHeight w:val="436"/>
        </w:trPr>
        <w:tc>
          <w:tcPr>
            <w:tcW w:w="10024" w:type="dxa"/>
          </w:tcPr>
          <w:p w:rsidR="006C634B" w:rsidRPr="00D6189B" w:rsidRDefault="0054236E" w:rsidP="00B75BD8">
            <w:pPr>
              <w:tabs>
                <w:tab w:val="left" w:pos="851"/>
              </w:tabs>
              <w:spacing w:before="0"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D6189B">
              <w:rPr>
                <w:rFonts w:ascii="Times New Roman" w:hAnsi="Times New Roman"/>
                <w:sz w:val="23"/>
                <w:szCs w:val="23"/>
              </w:rPr>
              <w:t>Алюминиевый скотч «ЛАМС»  ТУ 2245-074-04696843-2001</w:t>
            </w:r>
          </w:p>
        </w:tc>
      </w:tr>
      <w:tr w:rsidR="006C634B" w:rsidRPr="00D6189B" w:rsidTr="00B75BD8">
        <w:trPr>
          <w:trHeight w:val="436"/>
        </w:trPr>
        <w:tc>
          <w:tcPr>
            <w:tcW w:w="10024" w:type="dxa"/>
          </w:tcPr>
          <w:p w:rsidR="006C634B" w:rsidRPr="00D6189B" w:rsidRDefault="0054236E" w:rsidP="00B75BD8">
            <w:pPr>
              <w:tabs>
                <w:tab w:val="left" w:pos="851"/>
              </w:tabs>
              <w:spacing w:before="0"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D6189B">
              <w:rPr>
                <w:rFonts w:ascii="Times New Roman" w:hAnsi="Times New Roman"/>
                <w:sz w:val="23"/>
                <w:szCs w:val="23"/>
              </w:rPr>
              <w:t>Герметик «Стоп Огонь»  ТУ 2540-001-751-7609-2005</w:t>
            </w:r>
          </w:p>
        </w:tc>
      </w:tr>
      <w:tr w:rsidR="00D571C7" w:rsidRPr="00D6189B" w:rsidTr="00B75BD8">
        <w:trPr>
          <w:trHeight w:val="436"/>
        </w:trPr>
        <w:tc>
          <w:tcPr>
            <w:tcW w:w="10024" w:type="dxa"/>
          </w:tcPr>
          <w:p w:rsidR="00D571C7" w:rsidRPr="00D6189B" w:rsidRDefault="00D571C7" w:rsidP="00B75BD8">
            <w:pPr>
              <w:tabs>
                <w:tab w:val="left" w:pos="851"/>
              </w:tabs>
              <w:spacing w:before="0"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D6189B">
              <w:rPr>
                <w:rFonts w:ascii="Times New Roman" w:hAnsi="Times New Roman"/>
                <w:sz w:val="23"/>
                <w:szCs w:val="23"/>
              </w:rPr>
              <w:lastRenderedPageBreak/>
              <w:t>Плита «</w:t>
            </w:r>
            <w:r w:rsidR="00DA528B" w:rsidRPr="00D6189B">
              <w:rPr>
                <w:rFonts w:ascii="Times New Roman" w:hAnsi="Times New Roman"/>
                <w:sz w:val="23"/>
                <w:szCs w:val="23"/>
              </w:rPr>
              <w:t>ЕВРО-</w:t>
            </w:r>
            <w:r w:rsidR="0041112C" w:rsidRPr="00D6189B">
              <w:rPr>
                <w:rFonts w:ascii="Times New Roman" w:hAnsi="Times New Roman"/>
                <w:sz w:val="23"/>
                <w:szCs w:val="23"/>
              </w:rPr>
              <w:t>В</w:t>
            </w:r>
            <w:r w:rsidR="00DA528B" w:rsidRPr="00D6189B">
              <w:rPr>
                <w:rFonts w:ascii="Times New Roman" w:hAnsi="Times New Roman"/>
                <w:sz w:val="23"/>
                <w:szCs w:val="23"/>
              </w:rPr>
              <w:t>ент</w:t>
            </w:r>
            <w:r w:rsidRPr="00D6189B">
              <w:rPr>
                <w:rFonts w:ascii="Times New Roman" w:hAnsi="Times New Roman"/>
                <w:sz w:val="23"/>
                <w:szCs w:val="23"/>
              </w:rPr>
              <w:t xml:space="preserve">» </w:t>
            </w:r>
            <w:r w:rsidR="00A61EA5" w:rsidRPr="00D6189B">
              <w:rPr>
                <w:rFonts w:ascii="Times New Roman" w:hAnsi="Times New Roman"/>
                <w:sz w:val="23"/>
                <w:szCs w:val="23"/>
              </w:rPr>
              <w:t>ТУ 5762-010-08621635-2006</w:t>
            </w:r>
          </w:p>
        </w:tc>
      </w:tr>
    </w:tbl>
    <w:p w:rsidR="00DA528B" w:rsidRPr="00D6189B" w:rsidRDefault="00DA528B" w:rsidP="00B75BD8">
      <w:pPr>
        <w:tabs>
          <w:tab w:val="left" w:pos="851"/>
        </w:tabs>
        <w:spacing w:before="0" w:after="0" w:line="240" w:lineRule="auto"/>
        <w:rPr>
          <w:rFonts w:ascii="Times New Roman" w:hAnsi="Times New Roman"/>
          <w:b/>
          <w:sz w:val="23"/>
          <w:szCs w:val="23"/>
        </w:rPr>
      </w:pPr>
    </w:p>
    <w:p w:rsidR="003375CD" w:rsidRPr="00D6189B" w:rsidRDefault="00DA528B" w:rsidP="00B75BD8">
      <w:pPr>
        <w:tabs>
          <w:tab w:val="left" w:pos="851"/>
        </w:tabs>
        <w:spacing w:before="0" w:after="0" w:line="240" w:lineRule="auto"/>
        <w:rPr>
          <w:rFonts w:ascii="Times New Roman" w:hAnsi="Times New Roman"/>
          <w:b/>
          <w:sz w:val="23"/>
          <w:szCs w:val="23"/>
        </w:rPr>
      </w:pPr>
      <w:r w:rsidRPr="00D6189B">
        <w:rPr>
          <w:rFonts w:ascii="Times New Roman" w:hAnsi="Times New Roman"/>
          <w:b/>
          <w:sz w:val="23"/>
          <w:szCs w:val="23"/>
        </w:rPr>
        <w:t>Наименование и виды работ по восстановлению конструктивной защиты в здание НСПП</w:t>
      </w:r>
      <w:r w:rsidR="003375CD" w:rsidRPr="00D6189B">
        <w:rPr>
          <w:rFonts w:ascii="Times New Roman" w:hAnsi="Times New Roman"/>
          <w:b/>
          <w:sz w:val="23"/>
          <w:szCs w:val="23"/>
        </w:rPr>
        <w:t>.</w:t>
      </w:r>
    </w:p>
    <w:p w:rsidR="003375CD" w:rsidRPr="00D6189B" w:rsidRDefault="003375CD" w:rsidP="00B75BD8">
      <w:pPr>
        <w:tabs>
          <w:tab w:val="left" w:pos="851"/>
        </w:tabs>
        <w:spacing w:before="0" w:after="0" w:line="240" w:lineRule="auto"/>
        <w:rPr>
          <w:rFonts w:ascii="Times New Roman" w:hAnsi="Times New Roman"/>
          <w:b/>
          <w:sz w:val="23"/>
          <w:szCs w:val="23"/>
        </w:rPr>
      </w:pPr>
      <w:r w:rsidRPr="00D6189B">
        <w:rPr>
          <w:rFonts w:ascii="Times New Roman" w:hAnsi="Times New Roman"/>
          <w:b/>
          <w:sz w:val="23"/>
          <w:szCs w:val="23"/>
        </w:rPr>
        <w:t xml:space="preserve">Содержание работ </w:t>
      </w:r>
      <w:r w:rsidR="00436F3A" w:rsidRPr="00D6189B">
        <w:rPr>
          <w:rFonts w:ascii="Times New Roman" w:hAnsi="Times New Roman"/>
          <w:b/>
          <w:sz w:val="23"/>
          <w:szCs w:val="23"/>
        </w:rPr>
        <w:t xml:space="preserve">и </w:t>
      </w:r>
      <w:r w:rsidR="003D2A44" w:rsidRPr="00D6189B">
        <w:rPr>
          <w:rFonts w:ascii="Times New Roman" w:hAnsi="Times New Roman"/>
          <w:b/>
          <w:sz w:val="23"/>
          <w:szCs w:val="23"/>
        </w:rPr>
        <w:t xml:space="preserve">объем </w:t>
      </w:r>
      <w:r w:rsidR="00436F3A" w:rsidRPr="00D6189B">
        <w:rPr>
          <w:rFonts w:ascii="Times New Roman" w:hAnsi="Times New Roman"/>
          <w:b/>
          <w:sz w:val="23"/>
          <w:szCs w:val="23"/>
        </w:rPr>
        <w:t>материало</w:t>
      </w:r>
      <w:r w:rsidR="003D2A44" w:rsidRPr="00D6189B">
        <w:rPr>
          <w:rFonts w:ascii="Times New Roman" w:hAnsi="Times New Roman"/>
          <w:b/>
          <w:sz w:val="23"/>
          <w:szCs w:val="23"/>
        </w:rPr>
        <w:t>в НСПП:  Таблица №2, Таблица №3</w:t>
      </w:r>
    </w:p>
    <w:p w:rsidR="00994237" w:rsidRPr="00D6189B" w:rsidRDefault="00994237" w:rsidP="00B75BD8">
      <w:pPr>
        <w:tabs>
          <w:tab w:val="left" w:pos="851"/>
        </w:tabs>
        <w:spacing w:before="0" w:after="0" w:line="240" w:lineRule="auto"/>
        <w:rPr>
          <w:rFonts w:ascii="Times New Roman" w:hAnsi="Times New Roman"/>
          <w:b/>
          <w:sz w:val="23"/>
          <w:szCs w:val="23"/>
        </w:rPr>
      </w:pPr>
    </w:p>
    <w:p w:rsidR="00AE7B5E" w:rsidRPr="00D6189B" w:rsidRDefault="003D2A44" w:rsidP="00B75BD8">
      <w:pPr>
        <w:tabs>
          <w:tab w:val="left" w:pos="851"/>
        </w:tabs>
        <w:spacing w:before="0" w:after="0" w:line="240" w:lineRule="auto"/>
        <w:rPr>
          <w:rFonts w:ascii="Times New Roman" w:hAnsi="Times New Roman"/>
          <w:b/>
          <w:sz w:val="23"/>
          <w:szCs w:val="23"/>
        </w:rPr>
      </w:pPr>
      <w:r w:rsidRPr="00D6189B">
        <w:rPr>
          <w:rFonts w:ascii="Times New Roman" w:hAnsi="Times New Roman"/>
          <w:b/>
          <w:sz w:val="23"/>
          <w:szCs w:val="23"/>
        </w:rPr>
        <w:t>Таблица №2</w:t>
      </w:r>
    </w:p>
    <w:tbl>
      <w:tblPr>
        <w:tblStyle w:val="af7"/>
        <w:tblW w:w="10024" w:type="dxa"/>
        <w:tblLook w:val="04A0" w:firstRow="1" w:lastRow="0" w:firstColumn="1" w:lastColumn="0" w:noHBand="0" w:noVBand="1"/>
      </w:tblPr>
      <w:tblGrid>
        <w:gridCol w:w="560"/>
        <w:gridCol w:w="7488"/>
        <w:gridCol w:w="992"/>
        <w:gridCol w:w="984"/>
      </w:tblGrid>
      <w:tr w:rsidR="00DA528B" w:rsidRPr="00D6189B" w:rsidTr="00B51711">
        <w:trPr>
          <w:trHeight w:val="700"/>
        </w:trPr>
        <w:tc>
          <w:tcPr>
            <w:tcW w:w="560" w:type="dxa"/>
          </w:tcPr>
          <w:p w:rsidR="00DA528B" w:rsidRPr="00D6189B" w:rsidRDefault="00DA528B" w:rsidP="00B75BD8">
            <w:pPr>
              <w:tabs>
                <w:tab w:val="left" w:pos="851"/>
              </w:tabs>
              <w:spacing w:before="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D6189B">
              <w:rPr>
                <w:rFonts w:ascii="Times New Roman" w:hAnsi="Times New Roman"/>
                <w:b/>
                <w:sz w:val="23"/>
                <w:szCs w:val="23"/>
              </w:rPr>
              <w:t>№ п/п</w:t>
            </w:r>
          </w:p>
        </w:tc>
        <w:tc>
          <w:tcPr>
            <w:tcW w:w="7488" w:type="dxa"/>
          </w:tcPr>
          <w:p w:rsidR="00DA528B" w:rsidRPr="00D6189B" w:rsidRDefault="00DA528B" w:rsidP="00B75BD8">
            <w:pPr>
              <w:tabs>
                <w:tab w:val="left" w:pos="851"/>
              </w:tabs>
              <w:spacing w:before="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D6189B">
              <w:rPr>
                <w:rFonts w:ascii="Times New Roman" w:hAnsi="Times New Roman"/>
                <w:b/>
                <w:sz w:val="23"/>
                <w:szCs w:val="23"/>
              </w:rPr>
              <w:t xml:space="preserve">Наименование работ по демонтажу конструктивной огнезащиты с поверхности м/к </w:t>
            </w:r>
            <w:r w:rsidR="008D4EB8" w:rsidRPr="00D6189B">
              <w:rPr>
                <w:rFonts w:ascii="Times New Roman" w:hAnsi="Times New Roman"/>
                <w:b/>
                <w:sz w:val="23"/>
                <w:szCs w:val="23"/>
              </w:rPr>
              <w:t>в здании НСПП</w:t>
            </w:r>
          </w:p>
        </w:tc>
        <w:tc>
          <w:tcPr>
            <w:tcW w:w="992" w:type="dxa"/>
          </w:tcPr>
          <w:p w:rsidR="00DA528B" w:rsidRPr="00D6189B" w:rsidRDefault="00DA528B" w:rsidP="00B75BD8">
            <w:pPr>
              <w:tabs>
                <w:tab w:val="left" w:pos="851"/>
              </w:tabs>
              <w:spacing w:before="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D6189B">
              <w:rPr>
                <w:rFonts w:ascii="Times New Roman" w:hAnsi="Times New Roman"/>
                <w:b/>
                <w:sz w:val="23"/>
                <w:szCs w:val="23"/>
              </w:rPr>
              <w:t>Ед. изм.</w:t>
            </w:r>
          </w:p>
        </w:tc>
        <w:tc>
          <w:tcPr>
            <w:tcW w:w="984" w:type="dxa"/>
          </w:tcPr>
          <w:p w:rsidR="00DA528B" w:rsidRPr="00D6189B" w:rsidRDefault="00DA528B" w:rsidP="00B75BD8">
            <w:pPr>
              <w:tabs>
                <w:tab w:val="left" w:pos="851"/>
              </w:tabs>
              <w:spacing w:before="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D6189B">
              <w:rPr>
                <w:rFonts w:ascii="Times New Roman" w:hAnsi="Times New Roman"/>
                <w:b/>
                <w:sz w:val="23"/>
                <w:szCs w:val="23"/>
              </w:rPr>
              <w:t>Кол.</w:t>
            </w:r>
          </w:p>
        </w:tc>
      </w:tr>
      <w:tr w:rsidR="00DA528B" w:rsidRPr="00D6189B" w:rsidTr="00B51711">
        <w:trPr>
          <w:trHeight w:val="348"/>
        </w:trPr>
        <w:tc>
          <w:tcPr>
            <w:tcW w:w="560" w:type="dxa"/>
          </w:tcPr>
          <w:p w:rsidR="00DA528B" w:rsidRPr="00D6189B" w:rsidRDefault="00DA528B" w:rsidP="00BC11F4">
            <w:pPr>
              <w:tabs>
                <w:tab w:val="left" w:pos="851"/>
              </w:tabs>
              <w:spacing w:before="0"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D6189B">
              <w:rPr>
                <w:rFonts w:ascii="Times New Roman" w:hAnsi="Times New Roman"/>
                <w:sz w:val="23"/>
                <w:szCs w:val="23"/>
              </w:rPr>
              <w:t>1</w:t>
            </w:r>
          </w:p>
        </w:tc>
        <w:tc>
          <w:tcPr>
            <w:tcW w:w="7488" w:type="dxa"/>
          </w:tcPr>
          <w:p w:rsidR="00DA528B" w:rsidRPr="00D6189B" w:rsidRDefault="00DA528B" w:rsidP="00B75BD8">
            <w:pPr>
              <w:tabs>
                <w:tab w:val="left" w:pos="851"/>
              </w:tabs>
              <w:spacing w:before="0"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D6189B">
              <w:rPr>
                <w:rFonts w:ascii="Times New Roman" w:hAnsi="Times New Roman"/>
                <w:sz w:val="23"/>
                <w:szCs w:val="23"/>
              </w:rPr>
              <w:t>Демонтаж конструктивной огнезащиты системы «ЕТ-Профиль»</w:t>
            </w:r>
          </w:p>
        </w:tc>
        <w:tc>
          <w:tcPr>
            <w:tcW w:w="992" w:type="dxa"/>
          </w:tcPr>
          <w:p w:rsidR="00DA528B" w:rsidRPr="00D6189B" w:rsidRDefault="00DA528B" w:rsidP="003D2A44">
            <w:pPr>
              <w:tabs>
                <w:tab w:val="left" w:pos="851"/>
              </w:tabs>
              <w:spacing w:before="0"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D6189B">
              <w:rPr>
                <w:rFonts w:ascii="Times New Roman" w:hAnsi="Times New Roman"/>
                <w:sz w:val="23"/>
                <w:szCs w:val="23"/>
              </w:rPr>
              <w:t>м2</w:t>
            </w:r>
          </w:p>
        </w:tc>
        <w:tc>
          <w:tcPr>
            <w:tcW w:w="984" w:type="dxa"/>
          </w:tcPr>
          <w:p w:rsidR="00DA528B" w:rsidRPr="00D6189B" w:rsidRDefault="00436F3A" w:rsidP="00B75BD8">
            <w:pPr>
              <w:tabs>
                <w:tab w:val="left" w:pos="851"/>
              </w:tabs>
              <w:spacing w:before="0"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D6189B">
              <w:rPr>
                <w:rFonts w:ascii="Times New Roman" w:hAnsi="Times New Roman"/>
                <w:sz w:val="23"/>
                <w:szCs w:val="23"/>
              </w:rPr>
              <w:t>297,41</w:t>
            </w:r>
          </w:p>
        </w:tc>
      </w:tr>
      <w:tr w:rsidR="00B51711" w:rsidRPr="00D6189B" w:rsidTr="00B51711">
        <w:trPr>
          <w:trHeight w:val="559"/>
        </w:trPr>
        <w:tc>
          <w:tcPr>
            <w:tcW w:w="560" w:type="dxa"/>
          </w:tcPr>
          <w:p w:rsidR="00B51711" w:rsidRPr="00D6189B" w:rsidRDefault="00BC11F4" w:rsidP="00BC11F4">
            <w:pPr>
              <w:tabs>
                <w:tab w:val="left" w:pos="851"/>
              </w:tabs>
              <w:spacing w:before="0"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D6189B">
              <w:rPr>
                <w:rFonts w:ascii="Times New Roman" w:hAnsi="Times New Roman"/>
                <w:sz w:val="23"/>
                <w:szCs w:val="23"/>
              </w:rPr>
              <w:t xml:space="preserve">  </w:t>
            </w:r>
            <w:r w:rsidR="00B51711" w:rsidRPr="00D6189B"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  <w:tc>
          <w:tcPr>
            <w:tcW w:w="7488" w:type="dxa"/>
          </w:tcPr>
          <w:p w:rsidR="00B51711" w:rsidRPr="00D6189B" w:rsidRDefault="00B51711" w:rsidP="00B75BD8">
            <w:pPr>
              <w:tabs>
                <w:tab w:val="left" w:pos="851"/>
              </w:tabs>
              <w:spacing w:before="0"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D6189B">
              <w:rPr>
                <w:rFonts w:ascii="Times New Roman" w:hAnsi="Times New Roman"/>
                <w:sz w:val="23"/>
                <w:szCs w:val="23"/>
              </w:rPr>
              <w:t xml:space="preserve">Зачистка поверхности м/к </w:t>
            </w:r>
            <w:r w:rsidR="00DA2B40" w:rsidRPr="00D6189B">
              <w:rPr>
                <w:rFonts w:ascii="Times New Roman" w:hAnsi="Times New Roman"/>
                <w:sz w:val="23"/>
                <w:szCs w:val="23"/>
              </w:rPr>
              <w:t>от ранее нанесённого огнезащитного состава «</w:t>
            </w:r>
            <w:proofErr w:type="spellStart"/>
            <w:r w:rsidR="00DA2B40" w:rsidRPr="00D6189B">
              <w:rPr>
                <w:rFonts w:ascii="Times New Roman" w:hAnsi="Times New Roman"/>
                <w:sz w:val="23"/>
                <w:szCs w:val="23"/>
              </w:rPr>
              <w:t>Плазас</w:t>
            </w:r>
            <w:proofErr w:type="spellEnd"/>
            <w:r w:rsidR="00DA2B40" w:rsidRPr="00D6189B">
              <w:rPr>
                <w:rFonts w:ascii="Times New Roman" w:hAnsi="Times New Roman"/>
                <w:sz w:val="23"/>
                <w:szCs w:val="23"/>
              </w:rPr>
              <w:t xml:space="preserve">» </w:t>
            </w:r>
            <w:r w:rsidRPr="00D6189B">
              <w:rPr>
                <w:rFonts w:ascii="Times New Roman" w:hAnsi="Times New Roman"/>
                <w:sz w:val="23"/>
                <w:szCs w:val="23"/>
              </w:rPr>
              <w:t xml:space="preserve">до </w:t>
            </w:r>
            <w:proofErr w:type="gramStart"/>
            <w:r w:rsidRPr="00D6189B">
              <w:rPr>
                <w:rFonts w:ascii="Times New Roman" w:hAnsi="Times New Roman"/>
                <w:sz w:val="23"/>
                <w:szCs w:val="23"/>
              </w:rPr>
              <w:t>степени  St</w:t>
            </w:r>
            <w:proofErr w:type="gramEnd"/>
            <w:r w:rsidRPr="00D6189B">
              <w:rPr>
                <w:rFonts w:ascii="Times New Roman" w:hAnsi="Times New Roman"/>
                <w:sz w:val="23"/>
                <w:szCs w:val="23"/>
              </w:rPr>
              <w:t>2  (ручная-механическая очистка м/к)</w:t>
            </w:r>
          </w:p>
        </w:tc>
        <w:tc>
          <w:tcPr>
            <w:tcW w:w="992" w:type="dxa"/>
          </w:tcPr>
          <w:p w:rsidR="00B51711" w:rsidRPr="00D6189B" w:rsidRDefault="00B51711" w:rsidP="003D2A44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D6189B">
              <w:rPr>
                <w:rFonts w:ascii="Times New Roman" w:hAnsi="Times New Roman"/>
                <w:sz w:val="23"/>
                <w:szCs w:val="23"/>
              </w:rPr>
              <w:t>м2</w:t>
            </w:r>
          </w:p>
        </w:tc>
        <w:tc>
          <w:tcPr>
            <w:tcW w:w="984" w:type="dxa"/>
          </w:tcPr>
          <w:p w:rsidR="00B51711" w:rsidRPr="00D6189B" w:rsidRDefault="00B51711">
            <w:pPr>
              <w:rPr>
                <w:sz w:val="23"/>
                <w:szCs w:val="23"/>
              </w:rPr>
            </w:pPr>
            <w:r w:rsidRPr="00D6189B">
              <w:rPr>
                <w:rFonts w:ascii="Times New Roman" w:hAnsi="Times New Roman"/>
                <w:sz w:val="23"/>
                <w:szCs w:val="23"/>
              </w:rPr>
              <w:t>297,41</w:t>
            </w:r>
          </w:p>
        </w:tc>
      </w:tr>
      <w:tr w:rsidR="00B51711" w:rsidRPr="00D6189B" w:rsidTr="00B51711">
        <w:trPr>
          <w:trHeight w:val="567"/>
        </w:trPr>
        <w:tc>
          <w:tcPr>
            <w:tcW w:w="560" w:type="dxa"/>
          </w:tcPr>
          <w:p w:rsidR="00B51711" w:rsidRPr="00D6189B" w:rsidRDefault="00B51711" w:rsidP="00BC11F4">
            <w:pPr>
              <w:tabs>
                <w:tab w:val="left" w:pos="851"/>
              </w:tabs>
              <w:spacing w:before="0"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D6189B">
              <w:rPr>
                <w:rFonts w:ascii="Times New Roman" w:hAnsi="Times New Roman"/>
                <w:sz w:val="23"/>
                <w:szCs w:val="23"/>
              </w:rPr>
              <w:t>3</w:t>
            </w:r>
          </w:p>
        </w:tc>
        <w:tc>
          <w:tcPr>
            <w:tcW w:w="7488" w:type="dxa"/>
          </w:tcPr>
          <w:p w:rsidR="00B51711" w:rsidRPr="00D6189B" w:rsidRDefault="00B51711" w:rsidP="00B75BD8">
            <w:pPr>
              <w:tabs>
                <w:tab w:val="left" w:pos="851"/>
              </w:tabs>
              <w:spacing w:before="0"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D6189B">
              <w:rPr>
                <w:rFonts w:ascii="Times New Roman" w:hAnsi="Times New Roman"/>
                <w:sz w:val="23"/>
                <w:szCs w:val="23"/>
              </w:rPr>
              <w:t>Обеспыливание поверхности металлоконструкций</w:t>
            </w:r>
          </w:p>
        </w:tc>
        <w:tc>
          <w:tcPr>
            <w:tcW w:w="992" w:type="dxa"/>
          </w:tcPr>
          <w:p w:rsidR="00B51711" w:rsidRPr="00D6189B" w:rsidRDefault="00B51711" w:rsidP="003D2A44">
            <w:pPr>
              <w:tabs>
                <w:tab w:val="left" w:pos="851"/>
              </w:tabs>
              <w:spacing w:before="0"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D6189B">
              <w:rPr>
                <w:rFonts w:ascii="Times New Roman" w:hAnsi="Times New Roman"/>
                <w:sz w:val="23"/>
                <w:szCs w:val="23"/>
              </w:rPr>
              <w:t>м2</w:t>
            </w:r>
          </w:p>
        </w:tc>
        <w:tc>
          <w:tcPr>
            <w:tcW w:w="984" w:type="dxa"/>
          </w:tcPr>
          <w:p w:rsidR="00B51711" w:rsidRPr="00D6189B" w:rsidRDefault="00B51711">
            <w:pPr>
              <w:rPr>
                <w:sz w:val="23"/>
                <w:szCs w:val="23"/>
              </w:rPr>
            </w:pPr>
            <w:r w:rsidRPr="00D6189B">
              <w:rPr>
                <w:rFonts w:ascii="Times New Roman" w:hAnsi="Times New Roman"/>
                <w:sz w:val="23"/>
                <w:szCs w:val="23"/>
              </w:rPr>
              <w:t>297,41</w:t>
            </w:r>
          </w:p>
        </w:tc>
      </w:tr>
      <w:tr w:rsidR="00B51711" w:rsidRPr="00D6189B" w:rsidTr="00B51711">
        <w:tc>
          <w:tcPr>
            <w:tcW w:w="560" w:type="dxa"/>
          </w:tcPr>
          <w:p w:rsidR="00B51711" w:rsidRPr="00D6189B" w:rsidRDefault="00B51711" w:rsidP="00BC11F4">
            <w:pPr>
              <w:tabs>
                <w:tab w:val="left" w:pos="851"/>
              </w:tabs>
              <w:spacing w:before="0"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D6189B">
              <w:rPr>
                <w:rFonts w:ascii="Times New Roman" w:hAnsi="Times New Roman"/>
                <w:sz w:val="23"/>
                <w:szCs w:val="23"/>
              </w:rPr>
              <w:t>4</w:t>
            </w:r>
          </w:p>
        </w:tc>
        <w:tc>
          <w:tcPr>
            <w:tcW w:w="7488" w:type="dxa"/>
          </w:tcPr>
          <w:p w:rsidR="00B51711" w:rsidRPr="00D6189B" w:rsidRDefault="00B51711" w:rsidP="00B75BD8">
            <w:pPr>
              <w:tabs>
                <w:tab w:val="left" w:pos="851"/>
              </w:tabs>
              <w:spacing w:before="0"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D6189B">
              <w:rPr>
                <w:rFonts w:ascii="Times New Roman" w:hAnsi="Times New Roman"/>
                <w:sz w:val="23"/>
                <w:szCs w:val="23"/>
              </w:rPr>
              <w:t>Обезжиривание поверхности металлоконструкций Уайт-Спиритом</w:t>
            </w:r>
          </w:p>
        </w:tc>
        <w:tc>
          <w:tcPr>
            <w:tcW w:w="992" w:type="dxa"/>
          </w:tcPr>
          <w:p w:rsidR="00B51711" w:rsidRPr="00D6189B" w:rsidRDefault="00B51711" w:rsidP="003D2A44">
            <w:pPr>
              <w:tabs>
                <w:tab w:val="left" w:pos="851"/>
              </w:tabs>
              <w:spacing w:before="0"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D6189B">
              <w:rPr>
                <w:rFonts w:ascii="Times New Roman" w:hAnsi="Times New Roman"/>
                <w:sz w:val="23"/>
                <w:szCs w:val="23"/>
              </w:rPr>
              <w:t>м2</w:t>
            </w:r>
          </w:p>
        </w:tc>
        <w:tc>
          <w:tcPr>
            <w:tcW w:w="984" w:type="dxa"/>
          </w:tcPr>
          <w:p w:rsidR="00B51711" w:rsidRPr="00D6189B" w:rsidRDefault="00B51711">
            <w:pPr>
              <w:rPr>
                <w:sz w:val="23"/>
                <w:szCs w:val="23"/>
              </w:rPr>
            </w:pPr>
            <w:r w:rsidRPr="00D6189B">
              <w:rPr>
                <w:rFonts w:ascii="Times New Roman" w:hAnsi="Times New Roman"/>
                <w:sz w:val="23"/>
                <w:szCs w:val="23"/>
              </w:rPr>
              <w:t>297,41</w:t>
            </w:r>
          </w:p>
        </w:tc>
      </w:tr>
      <w:tr w:rsidR="00B51711" w:rsidRPr="00D6189B" w:rsidTr="00B51711">
        <w:tc>
          <w:tcPr>
            <w:tcW w:w="560" w:type="dxa"/>
          </w:tcPr>
          <w:p w:rsidR="00B51711" w:rsidRPr="00D6189B" w:rsidRDefault="00B51711" w:rsidP="00BC11F4">
            <w:pPr>
              <w:tabs>
                <w:tab w:val="left" w:pos="851"/>
              </w:tabs>
              <w:spacing w:before="0"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D6189B">
              <w:rPr>
                <w:rFonts w:ascii="Times New Roman" w:hAnsi="Times New Roman"/>
                <w:sz w:val="23"/>
                <w:szCs w:val="23"/>
              </w:rPr>
              <w:t>5</w:t>
            </w:r>
          </w:p>
        </w:tc>
        <w:tc>
          <w:tcPr>
            <w:tcW w:w="7488" w:type="dxa"/>
          </w:tcPr>
          <w:p w:rsidR="00B51711" w:rsidRPr="00D6189B" w:rsidRDefault="00B51711" w:rsidP="00B75BD8">
            <w:pPr>
              <w:tabs>
                <w:tab w:val="left" w:pos="851"/>
              </w:tabs>
              <w:spacing w:before="0"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D6189B">
              <w:rPr>
                <w:rFonts w:ascii="Times New Roman" w:hAnsi="Times New Roman"/>
                <w:sz w:val="23"/>
                <w:szCs w:val="23"/>
              </w:rPr>
              <w:t>Нанесения грунта ГФ-021 2х30 (60) мкм</w:t>
            </w:r>
            <w:r w:rsidR="00DA2B40" w:rsidRPr="00D6189B">
              <w:rPr>
                <w:rFonts w:ascii="Times New Roman" w:hAnsi="Times New Roman"/>
                <w:sz w:val="23"/>
                <w:szCs w:val="23"/>
              </w:rPr>
              <w:t xml:space="preserve"> (восстановление) </w:t>
            </w:r>
          </w:p>
        </w:tc>
        <w:tc>
          <w:tcPr>
            <w:tcW w:w="992" w:type="dxa"/>
          </w:tcPr>
          <w:p w:rsidR="00B51711" w:rsidRPr="00D6189B" w:rsidRDefault="00B51711" w:rsidP="003D2A44">
            <w:pPr>
              <w:tabs>
                <w:tab w:val="left" w:pos="851"/>
              </w:tabs>
              <w:spacing w:before="0"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D6189B">
              <w:rPr>
                <w:rFonts w:ascii="Times New Roman" w:hAnsi="Times New Roman"/>
                <w:sz w:val="23"/>
                <w:szCs w:val="23"/>
              </w:rPr>
              <w:t>м2</w:t>
            </w:r>
          </w:p>
        </w:tc>
        <w:tc>
          <w:tcPr>
            <w:tcW w:w="984" w:type="dxa"/>
          </w:tcPr>
          <w:p w:rsidR="00B51711" w:rsidRPr="00D6189B" w:rsidRDefault="00B51711">
            <w:pPr>
              <w:rPr>
                <w:sz w:val="23"/>
                <w:szCs w:val="23"/>
              </w:rPr>
            </w:pPr>
            <w:r w:rsidRPr="00D6189B">
              <w:rPr>
                <w:rFonts w:ascii="Times New Roman" w:hAnsi="Times New Roman"/>
                <w:sz w:val="23"/>
                <w:szCs w:val="23"/>
              </w:rPr>
              <w:t>297,41</w:t>
            </w:r>
          </w:p>
        </w:tc>
      </w:tr>
    </w:tbl>
    <w:p w:rsidR="00AE7B5E" w:rsidRPr="00D6189B" w:rsidRDefault="00AE7B5E" w:rsidP="00B75BD8">
      <w:pPr>
        <w:tabs>
          <w:tab w:val="left" w:pos="851"/>
        </w:tabs>
        <w:spacing w:before="0" w:after="0" w:line="240" w:lineRule="auto"/>
        <w:rPr>
          <w:rFonts w:ascii="Times New Roman" w:hAnsi="Times New Roman"/>
          <w:b/>
          <w:sz w:val="23"/>
          <w:szCs w:val="23"/>
        </w:rPr>
      </w:pPr>
    </w:p>
    <w:p w:rsidR="00AE7B5E" w:rsidRPr="00D6189B" w:rsidRDefault="003D2A44" w:rsidP="00B75BD8">
      <w:pPr>
        <w:tabs>
          <w:tab w:val="left" w:pos="851"/>
        </w:tabs>
        <w:spacing w:before="0" w:after="0" w:line="240" w:lineRule="auto"/>
        <w:rPr>
          <w:rFonts w:ascii="Times New Roman" w:hAnsi="Times New Roman"/>
          <w:b/>
          <w:sz w:val="23"/>
          <w:szCs w:val="23"/>
        </w:rPr>
      </w:pPr>
      <w:r w:rsidRPr="00D6189B">
        <w:rPr>
          <w:rFonts w:ascii="Times New Roman" w:hAnsi="Times New Roman"/>
          <w:b/>
          <w:sz w:val="23"/>
          <w:szCs w:val="23"/>
        </w:rPr>
        <w:t>Таблица № 3</w:t>
      </w:r>
      <w:r w:rsidR="003234A8">
        <w:rPr>
          <w:rFonts w:ascii="Times New Roman" w:hAnsi="Times New Roman"/>
          <w:b/>
          <w:sz w:val="23"/>
          <w:szCs w:val="23"/>
        </w:rPr>
        <w:t>. На объем выполняемых работ по восстановлению конструктивное огнезащите применяется коэффициент</w:t>
      </w:r>
      <w:r w:rsidR="00F61C83">
        <w:rPr>
          <w:rFonts w:ascii="Times New Roman" w:hAnsi="Times New Roman"/>
          <w:b/>
          <w:sz w:val="23"/>
          <w:szCs w:val="23"/>
        </w:rPr>
        <w:t xml:space="preserve"> на расход материала</w:t>
      </w:r>
      <w:r w:rsidR="003234A8">
        <w:rPr>
          <w:rFonts w:ascii="Times New Roman" w:hAnsi="Times New Roman"/>
          <w:b/>
          <w:sz w:val="23"/>
          <w:szCs w:val="23"/>
        </w:rPr>
        <w:t xml:space="preserve"> 1,3, учитывающий</w:t>
      </w:r>
      <w:r w:rsidR="003234A8" w:rsidRPr="003234A8">
        <w:rPr>
          <w:rFonts w:ascii="Times New Roman" w:hAnsi="Times New Roman"/>
          <w:b/>
          <w:sz w:val="23"/>
          <w:szCs w:val="23"/>
        </w:rPr>
        <w:t xml:space="preserve"> сложность и конфигурацию конструк</w:t>
      </w:r>
      <w:r w:rsidR="0071454F">
        <w:rPr>
          <w:rFonts w:ascii="Times New Roman" w:hAnsi="Times New Roman"/>
          <w:b/>
          <w:sz w:val="23"/>
          <w:szCs w:val="23"/>
        </w:rPr>
        <w:t>ций.</w:t>
      </w:r>
      <w:r w:rsidR="003234A8">
        <w:rPr>
          <w:rFonts w:ascii="Times New Roman" w:hAnsi="Times New Roman"/>
          <w:b/>
          <w:sz w:val="23"/>
          <w:szCs w:val="23"/>
        </w:rPr>
        <w:t xml:space="preserve"> </w:t>
      </w:r>
    </w:p>
    <w:tbl>
      <w:tblPr>
        <w:tblStyle w:val="af7"/>
        <w:tblW w:w="10024" w:type="dxa"/>
        <w:tblLook w:val="04A0" w:firstRow="1" w:lastRow="0" w:firstColumn="1" w:lastColumn="0" w:noHBand="0" w:noVBand="1"/>
      </w:tblPr>
      <w:tblGrid>
        <w:gridCol w:w="558"/>
        <w:gridCol w:w="4324"/>
        <w:gridCol w:w="933"/>
        <w:gridCol w:w="946"/>
        <w:gridCol w:w="1521"/>
        <w:gridCol w:w="1742"/>
      </w:tblGrid>
      <w:tr w:rsidR="00DA528B" w:rsidRPr="00D6189B" w:rsidTr="00F61C83">
        <w:tc>
          <w:tcPr>
            <w:tcW w:w="558" w:type="dxa"/>
          </w:tcPr>
          <w:p w:rsidR="00DA528B" w:rsidRPr="00D6189B" w:rsidRDefault="00DA528B" w:rsidP="00B75BD8">
            <w:pPr>
              <w:tabs>
                <w:tab w:val="left" w:pos="851"/>
              </w:tabs>
              <w:spacing w:before="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D6189B">
              <w:rPr>
                <w:rFonts w:ascii="Times New Roman" w:hAnsi="Times New Roman"/>
                <w:b/>
                <w:sz w:val="23"/>
                <w:szCs w:val="23"/>
              </w:rPr>
              <w:t>№ п/п</w:t>
            </w:r>
          </w:p>
        </w:tc>
        <w:tc>
          <w:tcPr>
            <w:tcW w:w="4324" w:type="dxa"/>
          </w:tcPr>
          <w:p w:rsidR="00DA528B" w:rsidRPr="00D6189B" w:rsidRDefault="00DA528B" w:rsidP="00B75BD8">
            <w:pPr>
              <w:tabs>
                <w:tab w:val="left" w:pos="851"/>
              </w:tabs>
              <w:spacing w:before="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D6189B">
              <w:rPr>
                <w:rFonts w:ascii="Times New Roman" w:hAnsi="Times New Roman"/>
                <w:b/>
                <w:sz w:val="23"/>
                <w:szCs w:val="23"/>
              </w:rPr>
              <w:t>Наименование работ по монтажу конструктивной</w:t>
            </w:r>
            <w:r w:rsidR="008D4EB8" w:rsidRPr="00D6189B">
              <w:rPr>
                <w:rFonts w:ascii="Times New Roman" w:hAnsi="Times New Roman"/>
                <w:b/>
                <w:sz w:val="23"/>
                <w:szCs w:val="23"/>
              </w:rPr>
              <w:t xml:space="preserve"> огнезащиты на поверхности м/к в здании НСПП</w:t>
            </w:r>
          </w:p>
        </w:tc>
        <w:tc>
          <w:tcPr>
            <w:tcW w:w="933" w:type="dxa"/>
          </w:tcPr>
          <w:p w:rsidR="00DA528B" w:rsidRPr="00D6189B" w:rsidRDefault="00DA528B" w:rsidP="00B75BD8">
            <w:pPr>
              <w:tabs>
                <w:tab w:val="left" w:pos="851"/>
              </w:tabs>
              <w:spacing w:before="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D6189B">
              <w:rPr>
                <w:rFonts w:ascii="Times New Roman" w:hAnsi="Times New Roman"/>
                <w:b/>
                <w:sz w:val="23"/>
                <w:szCs w:val="23"/>
              </w:rPr>
              <w:t>Ед. изм.</w:t>
            </w:r>
          </w:p>
        </w:tc>
        <w:tc>
          <w:tcPr>
            <w:tcW w:w="946" w:type="dxa"/>
          </w:tcPr>
          <w:p w:rsidR="00DA528B" w:rsidRPr="00D6189B" w:rsidRDefault="00DA528B" w:rsidP="00F61C83">
            <w:pPr>
              <w:tabs>
                <w:tab w:val="left" w:pos="851"/>
              </w:tabs>
              <w:spacing w:before="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D6189B">
              <w:rPr>
                <w:rFonts w:ascii="Times New Roman" w:hAnsi="Times New Roman"/>
                <w:b/>
                <w:sz w:val="23"/>
                <w:szCs w:val="23"/>
              </w:rPr>
              <w:t>Кол.</w:t>
            </w:r>
            <w:r w:rsidR="0071454F">
              <w:rPr>
                <w:rFonts w:ascii="Times New Roman" w:hAnsi="Times New Roman"/>
                <w:b/>
                <w:sz w:val="23"/>
                <w:szCs w:val="23"/>
              </w:rPr>
              <w:t xml:space="preserve"> </w:t>
            </w:r>
          </w:p>
        </w:tc>
        <w:tc>
          <w:tcPr>
            <w:tcW w:w="1521" w:type="dxa"/>
          </w:tcPr>
          <w:p w:rsidR="00DA528B" w:rsidRPr="00D6189B" w:rsidRDefault="00DA528B" w:rsidP="00B75BD8">
            <w:pPr>
              <w:tabs>
                <w:tab w:val="left" w:pos="851"/>
              </w:tabs>
              <w:spacing w:before="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D6189B">
              <w:rPr>
                <w:rFonts w:ascii="Times New Roman" w:hAnsi="Times New Roman"/>
                <w:b/>
                <w:sz w:val="23"/>
                <w:szCs w:val="23"/>
              </w:rPr>
              <w:t>Поставка материала</w:t>
            </w:r>
          </w:p>
        </w:tc>
        <w:tc>
          <w:tcPr>
            <w:tcW w:w="1742" w:type="dxa"/>
          </w:tcPr>
          <w:p w:rsidR="00DA528B" w:rsidRPr="00D6189B" w:rsidRDefault="00DA528B" w:rsidP="00B75BD8">
            <w:pPr>
              <w:tabs>
                <w:tab w:val="left" w:pos="851"/>
              </w:tabs>
              <w:spacing w:before="0"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D6189B">
              <w:rPr>
                <w:rFonts w:ascii="Times New Roman" w:hAnsi="Times New Roman"/>
                <w:b/>
                <w:sz w:val="23"/>
                <w:szCs w:val="23"/>
              </w:rPr>
              <w:t>Кол. материала</w:t>
            </w:r>
            <w:r w:rsidR="00F61C83">
              <w:t xml:space="preserve"> </w:t>
            </w:r>
            <w:r w:rsidR="00F61C83" w:rsidRPr="00F61C83">
              <w:rPr>
                <w:rFonts w:ascii="Times New Roman" w:hAnsi="Times New Roman"/>
                <w:b/>
                <w:sz w:val="23"/>
                <w:szCs w:val="23"/>
              </w:rPr>
              <w:t>с учетом коэффициента 1,3</w:t>
            </w:r>
            <w:r w:rsidR="00F61C83">
              <w:rPr>
                <w:rFonts w:ascii="Times New Roman" w:hAnsi="Times New Roman"/>
                <w:b/>
                <w:sz w:val="23"/>
                <w:szCs w:val="23"/>
              </w:rPr>
              <w:t xml:space="preserve"> </w:t>
            </w:r>
          </w:p>
        </w:tc>
      </w:tr>
      <w:tr w:rsidR="00F61C83" w:rsidRPr="00D6189B" w:rsidTr="00F61C83">
        <w:tc>
          <w:tcPr>
            <w:tcW w:w="558" w:type="dxa"/>
          </w:tcPr>
          <w:p w:rsidR="00F61C83" w:rsidRPr="00D6189B" w:rsidRDefault="00F61C83" w:rsidP="00BC11F4">
            <w:pPr>
              <w:tabs>
                <w:tab w:val="left" w:pos="851"/>
              </w:tabs>
              <w:spacing w:before="0"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D6189B">
              <w:rPr>
                <w:rFonts w:ascii="Times New Roman" w:hAnsi="Times New Roman"/>
                <w:sz w:val="23"/>
                <w:szCs w:val="23"/>
              </w:rPr>
              <w:t>1</w:t>
            </w:r>
          </w:p>
        </w:tc>
        <w:tc>
          <w:tcPr>
            <w:tcW w:w="4324" w:type="dxa"/>
          </w:tcPr>
          <w:p w:rsidR="00F61C83" w:rsidRPr="00D6189B" w:rsidRDefault="00F61C83" w:rsidP="00B75BD8">
            <w:pPr>
              <w:tabs>
                <w:tab w:val="left" w:pos="851"/>
              </w:tabs>
              <w:spacing w:before="0"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D6189B">
              <w:rPr>
                <w:rFonts w:ascii="Times New Roman" w:hAnsi="Times New Roman"/>
                <w:sz w:val="23"/>
                <w:szCs w:val="23"/>
              </w:rPr>
              <w:t>Обеспыливание поверхности м/к</w:t>
            </w:r>
          </w:p>
        </w:tc>
        <w:tc>
          <w:tcPr>
            <w:tcW w:w="933" w:type="dxa"/>
          </w:tcPr>
          <w:p w:rsidR="00F61C83" w:rsidRPr="00D6189B" w:rsidRDefault="00F61C83" w:rsidP="003D2A44">
            <w:pPr>
              <w:jc w:val="center"/>
              <w:rPr>
                <w:sz w:val="23"/>
                <w:szCs w:val="23"/>
              </w:rPr>
            </w:pPr>
            <w:r w:rsidRPr="00D6189B">
              <w:rPr>
                <w:rFonts w:ascii="Times New Roman" w:hAnsi="Times New Roman"/>
                <w:sz w:val="23"/>
                <w:szCs w:val="23"/>
              </w:rPr>
              <w:t>м2</w:t>
            </w:r>
          </w:p>
        </w:tc>
        <w:tc>
          <w:tcPr>
            <w:tcW w:w="946" w:type="dxa"/>
          </w:tcPr>
          <w:p w:rsidR="00F61C83" w:rsidRDefault="00F61C83">
            <w:r w:rsidRPr="003B1F97">
              <w:t>297,41</w:t>
            </w:r>
          </w:p>
        </w:tc>
        <w:tc>
          <w:tcPr>
            <w:tcW w:w="1521" w:type="dxa"/>
          </w:tcPr>
          <w:p w:rsidR="00F61C83" w:rsidRPr="00D6189B" w:rsidRDefault="00F61C83" w:rsidP="00B75BD8">
            <w:pPr>
              <w:tabs>
                <w:tab w:val="left" w:pos="851"/>
              </w:tabs>
              <w:spacing w:before="0"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D6189B">
              <w:rPr>
                <w:rFonts w:ascii="Times New Roman" w:hAnsi="Times New Roman"/>
                <w:sz w:val="23"/>
                <w:szCs w:val="23"/>
              </w:rPr>
              <w:t>Подрядчика</w:t>
            </w:r>
          </w:p>
        </w:tc>
        <w:tc>
          <w:tcPr>
            <w:tcW w:w="1742" w:type="dxa"/>
          </w:tcPr>
          <w:p w:rsidR="00F61C83" w:rsidRPr="00D6189B" w:rsidRDefault="00F61C83" w:rsidP="00B75BD8">
            <w:pPr>
              <w:tabs>
                <w:tab w:val="left" w:pos="851"/>
              </w:tabs>
              <w:spacing w:before="0"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F61C83" w:rsidRPr="00D6189B" w:rsidTr="00F61C83">
        <w:tc>
          <w:tcPr>
            <w:tcW w:w="558" w:type="dxa"/>
          </w:tcPr>
          <w:p w:rsidR="00F61C83" w:rsidRPr="00D6189B" w:rsidRDefault="00F61C83" w:rsidP="00BC11F4">
            <w:pPr>
              <w:tabs>
                <w:tab w:val="left" w:pos="851"/>
              </w:tabs>
              <w:spacing w:before="0"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D6189B"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  <w:tc>
          <w:tcPr>
            <w:tcW w:w="4324" w:type="dxa"/>
          </w:tcPr>
          <w:p w:rsidR="00F61C83" w:rsidRPr="00D6189B" w:rsidRDefault="00F61C83" w:rsidP="00B75BD8">
            <w:pPr>
              <w:tabs>
                <w:tab w:val="left" w:pos="851"/>
              </w:tabs>
              <w:spacing w:before="0"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D6189B">
              <w:rPr>
                <w:rFonts w:ascii="Times New Roman" w:hAnsi="Times New Roman"/>
                <w:sz w:val="23"/>
                <w:szCs w:val="23"/>
              </w:rPr>
              <w:t>Нанесение огнезащитного состава «Плазас»</w:t>
            </w:r>
          </w:p>
        </w:tc>
        <w:tc>
          <w:tcPr>
            <w:tcW w:w="933" w:type="dxa"/>
          </w:tcPr>
          <w:p w:rsidR="00F61C83" w:rsidRPr="00D6189B" w:rsidRDefault="00F61C83" w:rsidP="003D2A44">
            <w:pPr>
              <w:jc w:val="center"/>
              <w:rPr>
                <w:sz w:val="23"/>
                <w:szCs w:val="23"/>
              </w:rPr>
            </w:pPr>
            <w:r w:rsidRPr="00D6189B">
              <w:rPr>
                <w:rFonts w:ascii="Times New Roman" w:hAnsi="Times New Roman"/>
                <w:sz w:val="23"/>
                <w:szCs w:val="23"/>
              </w:rPr>
              <w:t>м2</w:t>
            </w:r>
          </w:p>
        </w:tc>
        <w:tc>
          <w:tcPr>
            <w:tcW w:w="946" w:type="dxa"/>
          </w:tcPr>
          <w:p w:rsidR="00F61C83" w:rsidRDefault="00F61C83">
            <w:r w:rsidRPr="003B1F97">
              <w:t>297,41</w:t>
            </w:r>
          </w:p>
        </w:tc>
        <w:tc>
          <w:tcPr>
            <w:tcW w:w="1521" w:type="dxa"/>
          </w:tcPr>
          <w:p w:rsidR="00F61C83" w:rsidRPr="00D6189B" w:rsidRDefault="00F61C83" w:rsidP="00B75BD8">
            <w:pPr>
              <w:tabs>
                <w:tab w:val="left" w:pos="851"/>
              </w:tabs>
              <w:spacing w:before="0"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D6189B">
              <w:rPr>
                <w:rFonts w:ascii="Times New Roman" w:hAnsi="Times New Roman"/>
                <w:sz w:val="23"/>
                <w:szCs w:val="23"/>
              </w:rPr>
              <w:t>Подрядчика</w:t>
            </w:r>
          </w:p>
        </w:tc>
        <w:tc>
          <w:tcPr>
            <w:tcW w:w="1742" w:type="dxa"/>
          </w:tcPr>
          <w:p w:rsidR="00F61C83" w:rsidRPr="00D6189B" w:rsidRDefault="00F61C83" w:rsidP="00B75BD8">
            <w:pPr>
              <w:tabs>
                <w:tab w:val="left" w:pos="851"/>
              </w:tabs>
              <w:spacing w:before="0"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D6189B">
              <w:rPr>
                <w:rFonts w:ascii="Times New Roman" w:hAnsi="Times New Roman"/>
                <w:sz w:val="23"/>
                <w:szCs w:val="23"/>
              </w:rPr>
              <w:t>889 кг</w:t>
            </w:r>
          </w:p>
        </w:tc>
      </w:tr>
      <w:tr w:rsidR="00F61C83" w:rsidRPr="00D6189B" w:rsidTr="00F61C83">
        <w:trPr>
          <w:trHeight w:val="607"/>
        </w:trPr>
        <w:tc>
          <w:tcPr>
            <w:tcW w:w="558" w:type="dxa"/>
          </w:tcPr>
          <w:p w:rsidR="00F61C83" w:rsidRPr="00D6189B" w:rsidRDefault="00F61C83" w:rsidP="00BC11F4">
            <w:pPr>
              <w:tabs>
                <w:tab w:val="left" w:pos="851"/>
              </w:tabs>
              <w:spacing w:before="0"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  <w:p w:rsidR="00F61C83" w:rsidRPr="00D6189B" w:rsidRDefault="00F61C83" w:rsidP="00BC11F4">
            <w:pPr>
              <w:tabs>
                <w:tab w:val="left" w:pos="851"/>
              </w:tabs>
              <w:spacing w:before="0"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D6189B">
              <w:rPr>
                <w:rFonts w:ascii="Times New Roman" w:hAnsi="Times New Roman"/>
                <w:sz w:val="23"/>
                <w:szCs w:val="23"/>
              </w:rPr>
              <w:t>3</w:t>
            </w:r>
          </w:p>
        </w:tc>
        <w:tc>
          <w:tcPr>
            <w:tcW w:w="4324" w:type="dxa"/>
          </w:tcPr>
          <w:p w:rsidR="00F61C83" w:rsidRPr="00D6189B" w:rsidRDefault="00F61C83" w:rsidP="00B75BD8">
            <w:pPr>
              <w:tabs>
                <w:tab w:val="left" w:pos="851"/>
              </w:tabs>
              <w:spacing w:before="0"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D6189B">
              <w:rPr>
                <w:rFonts w:ascii="Times New Roman" w:hAnsi="Times New Roman"/>
                <w:sz w:val="23"/>
                <w:szCs w:val="23"/>
              </w:rPr>
              <w:t xml:space="preserve">Монтаж огнезащитного материала МБОР-16Ф на несущие м/к с учетом коэффициента, учитывающего сложность и конфигурацию конструкций 1,3 м2 </w:t>
            </w:r>
          </w:p>
        </w:tc>
        <w:tc>
          <w:tcPr>
            <w:tcW w:w="933" w:type="dxa"/>
          </w:tcPr>
          <w:p w:rsidR="00F61C83" w:rsidRPr="00D6189B" w:rsidRDefault="00F61C83" w:rsidP="003D2A44">
            <w:pPr>
              <w:jc w:val="center"/>
              <w:rPr>
                <w:sz w:val="23"/>
                <w:szCs w:val="23"/>
              </w:rPr>
            </w:pPr>
            <w:r w:rsidRPr="00D6189B">
              <w:rPr>
                <w:rFonts w:ascii="Times New Roman" w:hAnsi="Times New Roman"/>
                <w:sz w:val="23"/>
                <w:szCs w:val="23"/>
              </w:rPr>
              <w:t>м2</w:t>
            </w:r>
          </w:p>
        </w:tc>
        <w:tc>
          <w:tcPr>
            <w:tcW w:w="946" w:type="dxa"/>
          </w:tcPr>
          <w:p w:rsidR="00F61C83" w:rsidRDefault="00F61C83"/>
          <w:p w:rsidR="00F61C83" w:rsidRDefault="00F61C83">
            <w:r w:rsidRPr="003B1F97">
              <w:t>297,41</w:t>
            </w:r>
          </w:p>
        </w:tc>
        <w:tc>
          <w:tcPr>
            <w:tcW w:w="1521" w:type="dxa"/>
          </w:tcPr>
          <w:p w:rsidR="00F61C83" w:rsidRPr="00D6189B" w:rsidRDefault="00F61C83" w:rsidP="00B75BD8">
            <w:pPr>
              <w:tabs>
                <w:tab w:val="left" w:pos="851"/>
              </w:tabs>
              <w:spacing w:before="0"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  <w:p w:rsidR="00F61C83" w:rsidRPr="00D6189B" w:rsidRDefault="00F61C83" w:rsidP="00B75BD8">
            <w:pPr>
              <w:tabs>
                <w:tab w:val="left" w:pos="851"/>
              </w:tabs>
              <w:spacing w:before="0"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D6189B">
              <w:rPr>
                <w:rFonts w:ascii="Times New Roman" w:hAnsi="Times New Roman"/>
                <w:sz w:val="23"/>
                <w:szCs w:val="23"/>
              </w:rPr>
              <w:t>Подрядчика</w:t>
            </w:r>
          </w:p>
        </w:tc>
        <w:tc>
          <w:tcPr>
            <w:tcW w:w="1742" w:type="dxa"/>
          </w:tcPr>
          <w:p w:rsidR="00F61C83" w:rsidRPr="00D6189B" w:rsidRDefault="00F61C83" w:rsidP="00B75BD8">
            <w:pPr>
              <w:tabs>
                <w:tab w:val="left" w:pos="851"/>
              </w:tabs>
              <w:spacing w:before="0"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  <w:p w:rsidR="00F61C83" w:rsidRPr="00D6189B" w:rsidRDefault="00F61C83" w:rsidP="00B75BD8">
            <w:pPr>
              <w:tabs>
                <w:tab w:val="left" w:pos="851"/>
              </w:tabs>
              <w:spacing w:before="0"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D6189B">
              <w:rPr>
                <w:rFonts w:ascii="Times New Roman" w:hAnsi="Times New Roman"/>
                <w:sz w:val="23"/>
                <w:szCs w:val="23"/>
              </w:rPr>
              <w:t xml:space="preserve"> 26 шт. по 15 м2</w:t>
            </w:r>
          </w:p>
        </w:tc>
      </w:tr>
      <w:tr w:rsidR="00DA528B" w:rsidRPr="00D6189B" w:rsidTr="00F61C83">
        <w:trPr>
          <w:trHeight w:val="844"/>
        </w:trPr>
        <w:tc>
          <w:tcPr>
            <w:tcW w:w="558" w:type="dxa"/>
          </w:tcPr>
          <w:p w:rsidR="00BC11F4" w:rsidRPr="00D6189B" w:rsidRDefault="00BC11F4" w:rsidP="00BC11F4">
            <w:pPr>
              <w:tabs>
                <w:tab w:val="left" w:pos="851"/>
              </w:tabs>
              <w:spacing w:before="0"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  <w:p w:rsidR="00DA528B" w:rsidRPr="00D6189B" w:rsidRDefault="00BC11F4" w:rsidP="00BC11F4">
            <w:pPr>
              <w:tabs>
                <w:tab w:val="left" w:pos="851"/>
              </w:tabs>
              <w:spacing w:before="0"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D6189B">
              <w:rPr>
                <w:rFonts w:ascii="Times New Roman" w:hAnsi="Times New Roman"/>
                <w:sz w:val="23"/>
                <w:szCs w:val="23"/>
              </w:rPr>
              <w:t>4</w:t>
            </w:r>
          </w:p>
        </w:tc>
        <w:tc>
          <w:tcPr>
            <w:tcW w:w="4324" w:type="dxa"/>
          </w:tcPr>
          <w:p w:rsidR="00DA528B" w:rsidRPr="00D6189B" w:rsidRDefault="00DA528B" w:rsidP="00B75BD8">
            <w:pPr>
              <w:tabs>
                <w:tab w:val="left" w:pos="851"/>
              </w:tabs>
              <w:spacing w:before="0"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D6189B">
              <w:rPr>
                <w:rFonts w:ascii="Times New Roman" w:hAnsi="Times New Roman"/>
                <w:sz w:val="23"/>
                <w:szCs w:val="23"/>
              </w:rPr>
              <w:t>Проклейка швов соединения и примыкания огнезащитного материала алюминиевым скотчем «Ламс»</w:t>
            </w:r>
          </w:p>
        </w:tc>
        <w:tc>
          <w:tcPr>
            <w:tcW w:w="933" w:type="dxa"/>
          </w:tcPr>
          <w:p w:rsidR="00DA528B" w:rsidRPr="00D6189B" w:rsidRDefault="00DA528B" w:rsidP="003D2A44">
            <w:pPr>
              <w:tabs>
                <w:tab w:val="left" w:pos="851"/>
              </w:tabs>
              <w:spacing w:before="0"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D6189B">
              <w:rPr>
                <w:rFonts w:ascii="Times New Roman" w:hAnsi="Times New Roman"/>
                <w:sz w:val="23"/>
                <w:szCs w:val="23"/>
              </w:rPr>
              <w:t>м.п.</w:t>
            </w:r>
          </w:p>
        </w:tc>
        <w:tc>
          <w:tcPr>
            <w:tcW w:w="946" w:type="dxa"/>
          </w:tcPr>
          <w:p w:rsidR="00BC11F4" w:rsidRPr="00D6189B" w:rsidRDefault="00BC11F4" w:rsidP="00BC11F4">
            <w:pPr>
              <w:tabs>
                <w:tab w:val="left" w:pos="851"/>
              </w:tabs>
              <w:spacing w:before="0"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  <w:p w:rsidR="00DA528B" w:rsidRPr="00D6189B" w:rsidRDefault="00CE1BA7" w:rsidP="00BC11F4">
            <w:pPr>
              <w:tabs>
                <w:tab w:val="left" w:pos="851"/>
              </w:tabs>
              <w:spacing w:before="0"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D6189B">
              <w:rPr>
                <w:rFonts w:ascii="Times New Roman" w:hAnsi="Times New Roman"/>
                <w:sz w:val="23"/>
                <w:szCs w:val="23"/>
              </w:rPr>
              <w:t>1</w:t>
            </w:r>
            <w:r w:rsidR="00152196" w:rsidRPr="00D6189B">
              <w:rPr>
                <w:rFonts w:ascii="Times New Roman" w:hAnsi="Times New Roman"/>
                <w:sz w:val="23"/>
                <w:szCs w:val="23"/>
              </w:rPr>
              <w:t>70</w:t>
            </w:r>
            <w:r w:rsidR="00A45295" w:rsidRPr="00D6189B">
              <w:rPr>
                <w:rFonts w:ascii="Times New Roman" w:hAnsi="Times New Roman"/>
                <w:sz w:val="23"/>
                <w:szCs w:val="23"/>
              </w:rPr>
              <w:t>0</w:t>
            </w:r>
          </w:p>
        </w:tc>
        <w:tc>
          <w:tcPr>
            <w:tcW w:w="1521" w:type="dxa"/>
          </w:tcPr>
          <w:p w:rsidR="00BC11F4" w:rsidRPr="00D6189B" w:rsidRDefault="00BC11F4" w:rsidP="00B75BD8">
            <w:pPr>
              <w:tabs>
                <w:tab w:val="left" w:pos="851"/>
              </w:tabs>
              <w:spacing w:before="0"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  <w:p w:rsidR="00DA528B" w:rsidRPr="00D6189B" w:rsidRDefault="00DA528B" w:rsidP="00B75BD8">
            <w:pPr>
              <w:tabs>
                <w:tab w:val="left" w:pos="851"/>
              </w:tabs>
              <w:spacing w:before="0"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D6189B">
              <w:rPr>
                <w:rFonts w:ascii="Times New Roman" w:hAnsi="Times New Roman"/>
                <w:sz w:val="23"/>
                <w:szCs w:val="23"/>
              </w:rPr>
              <w:t>Подрядчика</w:t>
            </w:r>
          </w:p>
        </w:tc>
        <w:tc>
          <w:tcPr>
            <w:tcW w:w="1742" w:type="dxa"/>
          </w:tcPr>
          <w:p w:rsidR="00BC11F4" w:rsidRPr="00D6189B" w:rsidRDefault="00BC11F4" w:rsidP="00B75BD8">
            <w:pPr>
              <w:tabs>
                <w:tab w:val="left" w:pos="851"/>
              </w:tabs>
              <w:spacing w:before="0"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  <w:p w:rsidR="00DA528B" w:rsidRPr="00D6189B" w:rsidRDefault="00CE1BA7" w:rsidP="00B75BD8">
            <w:pPr>
              <w:tabs>
                <w:tab w:val="left" w:pos="851"/>
              </w:tabs>
              <w:spacing w:before="0"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D6189B">
              <w:rPr>
                <w:rFonts w:ascii="Times New Roman" w:hAnsi="Times New Roman"/>
                <w:sz w:val="23"/>
                <w:szCs w:val="23"/>
              </w:rPr>
              <w:t xml:space="preserve">34 </w:t>
            </w:r>
            <w:r w:rsidR="00DA528B" w:rsidRPr="00D6189B">
              <w:rPr>
                <w:rFonts w:ascii="Times New Roman" w:hAnsi="Times New Roman"/>
                <w:sz w:val="23"/>
                <w:szCs w:val="23"/>
              </w:rPr>
              <w:t>шт. по 50</w:t>
            </w:r>
            <w:r w:rsidR="00BC11F4" w:rsidRPr="00D6189B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proofErr w:type="spellStart"/>
            <w:r w:rsidR="00DA528B" w:rsidRPr="00D6189B">
              <w:rPr>
                <w:rFonts w:ascii="Times New Roman" w:hAnsi="Times New Roman"/>
                <w:sz w:val="23"/>
                <w:szCs w:val="23"/>
              </w:rPr>
              <w:t>м</w:t>
            </w:r>
            <w:r w:rsidR="00BC11F4" w:rsidRPr="00D6189B">
              <w:rPr>
                <w:rFonts w:ascii="Times New Roman" w:hAnsi="Times New Roman"/>
                <w:sz w:val="23"/>
                <w:szCs w:val="23"/>
              </w:rPr>
              <w:t>.п</w:t>
            </w:r>
            <w:proofErr w:type="spellEnd"/>
          </w:p>
        </w:tc>
      </w:tr>
      <w:tr w:rsidR="00DA528B" w:rsidRPr="00D6189B" w:rsidTr="00F61C83">
        <w:trPr>
          <w:trHeight w:val="678"/>
        </w:trPr>
        <w:tc>
          <w:tcPr>
            <w:tcW w:w="558" w:type="dxa"/>
          </w:tcPr>
          <w:p w:rsidR="00DA528B" w:rsidRPr="00D6189B" w:rsidRDefault="00BC11F4" w:rsidP="00BC11F4">
            <w:pPr>
              <w:tabs>
                <w:tab w:val="left" w:pos="851"/>
              </w:tabs>
              <w:spacing w:before="0"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D6189B">
              <w:rPr>
                <w:rFonts w:ascii="Times New Roman" w:hAnsi="Times New Roman"/>
                <w:sz w:val="23"/>
                <w:szCs w:val="23"/>
              </w:rPr>
              <w:t>5</w:t>
            </w:r>
          </w:p>
        </w:tc>
        <w:tc>
          <w:tcPr>
            <w:tcW w:w="4324" w:type="dxa"/>
          </w:tcPr>
          <w:p w:rsidR="00DA528B" w:rsidRPr="00D6189B" w:rsidRDefault="00DA528B" w:rsidP="00B75BD8">
            <w:pPr>
              <w:tabs>
                <w:tab w:val="left" w:pos="851"/>
              </w:tabs>
              <w:spacing w:before="0"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D6189B">
              <w:rPr>
                <w:rFonts w:ascii="Times New Roman" w:hAnsi="Times New Roman"/>
                <w:sz w:val="23"/>
                <w:szCs w:val="23"/>
              </w:rPr>
              <w:t>Нарезка по размерам и вклейка плиты «ЕВРО-Вент» в пазы профлиста</w:t>
            </w:r>
          </w:p>
        </w:tc>
        <w:tc>
          <w:tcPr>
            <w:tcW w:w="933" w:type="dxa"/>
          </w:tcPr>
          <w:p w:rsidR="00DA528B" w:rsidRPr="00D6189B" w:rsidRDefault="00DA528B" w:rsidP="003D2A44">
            <w:pPr>
              <w:tabs>
                <w:tab w:val="left" w:pos="851"/>
              </w:tabs>
              <w:spacing w:before="0"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D6189B">
              <w:rPr>
                <w:rFonts w:ascii="Times New Roman" w:hAnsi="Times New Roman"/>
                <w:sz w:val="23"/>
                <w:szCs w:val="23"/>
              </w:rPr>
              <w:t>м3</w:t>
            </w:r>
          </w:p>
        </w:tc>
        <w:tc>
          <w:tcPr>
            <w:tcW w:w="946" w:type="dxa"/>
          </w:tcPr>
          <w:p w:rsidR="00BC11F4" w:rsidRPr="00D6189B" w:rsidRDefault="00BC11F4" w:rsidP="00BC11F4">
            <w:pPr>
              <w:tabs>
                <w:tab w:val="left" w:pos="851"/>
              </w:tabs>
              <w:spacing w:before="0"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  <w:p w:rsidR="00DA528B" w:rsidRPr="00D6189B" w:rsidRDefault="00DA528B" w:rsidP="00BC11F4">
            <w:pPr>
              <w:tabs>
                <w:tab w:val="left" w:pos="851"/>
              </w:tabs>
              <w:spacing w:before="0"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D6189B">
              <w:rPr>
                <w:rFonts w:ascii="Times New Roman" w:hAnsi="Times New Roman"/>
                <w:sz w:val="23"/>
                <w:szCs w:val="23"/>
              </w:rPr>
              <w:t>1</w:t>
            </w:r>
          </w:p>
        </w:tc>
        <w:tc>
          <w:tcPr>
            <w:tcW w:w="1521" w:type="dxa"/>
          </w:tcPr>
          <w:p w:rsidR="00BC11F4" w:rsidRPr="00D6189B" w:rsidRDefault="00BC11F4" w:rsidP="00B75BD8">
            <w:pPr>
              <w:tabs>
                <w:tab w:val="left" w:pos="851"/>
              </w:tabs>
              <w:spacing w:before="0"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  <w:p w:rsidR="00DA528B" w:rsidRPr="00D6189B" w:rsidRDefault="00DA528B" w:rsidP="00B75BD8">
            <w:pPr>
              <w:tabs>
                <w:tab w:val="left" w:pos="851"/>
              </w:tabs>
              <w:spacing w:before="0"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D6189B">
              <w:rPr>
                <w:rFonts w:ascii="Times New Roman" w:hAnsi="Times New Roman"/>
                <w:sz w:val="23"/>
                <w:szCs w:val="23"/>
              </w:rPr>
              <w:t>Подрядчика</w:t>
            </w:r>
          </w:p>
        </w:tc>
        <w:tc>
          <w:tcPr>
            <w:tcW w:w="1742" w:type="dxa"/>
          </w:tcPr>
          <w:p w:rsidR="00BC11F4" w:rsidRPr="00D6189B" w:rsidRDefault="00BC11F4" w:rsidP="00B75BD8">
            <w:pPr>
              <w:tabs>
                <w:tab w:val="left" w:pos="851"/>
              </w:tabs>
              <w:spacing w:before="0"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  <w:p w:rsidR="00DA528B" w:rsidRPr="00D6189B" w:rsidRDefault="00DA528B" w:rsidP="00B75BD8">
            <w:pPr>
              <w:tabs>
                <w:tab w:val="left" w:pos="851"/>
              </w:tabs>
              <w:spacing w:before="0"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D6189B">
              <w:rPr>
                <w:rFonts w:ascii="Times New Roman" w:hAnsi="Times New Roman"/>
                <w:sz w:val="23"/>
                <w:szCs w:val="23"/>
              </w:rPr>
              <w:t>1м3</w:t>
            </w:r>
          </w:p>
        </w:tc>
      </w:tr>
      <w:tr w:rsidR="00BC11F4" w:rsidRPr="00D6189B" w:rsidTr="00F61C83">
        <w:trPr>
          <w:trHeight w:val="678"/>
        </w:trPr>
        <w:tc>
          <w:tcPr>
            <w:tcW w:w="558" w:type="dxa"/>
          </w:tcPr>
          <w:p w:rsidR="00BC11F4" w:rsidRPr="00D6189B" w:rsidRDefault="00BC11F4" w:rsidP="00BC11F4">
            <w:pPr>
              <w:tabs>
                <w:tab w:val="left" w:pos="851"/>
              </w:tabs>
              <w:spacing w:before="0"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D6189B">
              <w:rPr>
                <w:rFonts w:ascii="Times New Roman" w:hAnsi="Times New Roman"/>
                <w:sz w:val="23"/>
                <w:szCs w:val="23"/>
              </w:rPr>
              <w:t>6</w:t>
            </w:r>
          </w:p>
        </w:tc>
        <w:tc>
          <w:tcPr>
            <w:tcW w:w="4324" w:type="dxa"/>
          </w:tcPr>
          <w:p w:rsidR="00BC11F4" w:rsidRPr="00D6189B" w:rsidRDefault="00BC11F4" w:rsidP="00B75BD8">
            <w:pPr>
              <w:tabs>
                <w:tab w:val="left" w:pos="851"/>
              </w:tabs>
              <w:spacing w:before="0"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D6189B">
              <w:rPr>
                <w:rFonts w:ascii="Times New Roman" w:hAnsi="Times New Roman"/>
                <w:sz w:val="23"/>
                <w:szCs w:val="23"/>
              </w:rPr>
              <w:t>Герметизация примыканий герметик «Стоп Огонь»</w:t>
            </w:r>
          </w:p>
        </w:tc>
        <w:tc>
          <w:tcPr>
            <w:tcW w:w="933" w:type="dxa"/>
          </w:tcPr>
          <w:p w:rsidR="00BC11F4" w:rsidRPr="00D6189B" w:rsidRDefault="00BC11F4" w:rsidP="003D2A44">
            <w:pPr>
              <w:tabs>
                <w:tab w:val="left" w:pos="851"/>
              </w:tabs>
              <w:spacing w:before="0"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proofErr w:type="spellStart"/>
            <w:r w:rsidRPr="00D6189B">
              <w:rPr>
                <w:rFonts w:ascii="Times New Roman" w:hAnsi="Times New Roman"/>
                <w:sz w:val="23"/>
                <w:szCs w:val="23"/>
              </w:rPr>
              <w:t>м.п</w:t>
            </w:r>
            <w:proofErr w:type="spellEnd"/>
            <w:r w:rsidRPr="00D6189B">
              <w:rPr>
                <w:rFonts w:ascii="Times New Roman" w:hAnsi="Times New Roman"/>
                <w:sz w:val="23"/>
                <w:szCs w:val="23"/>
              </w:rPr>
              <w:t>.</w:t>
            </w:r>
          </w:p>
        </w:tc>
        <w:tc>
          <w:tcPr>
            <w:tcW w:w="946" w:type="dxa"/>
          </w:tcPr>
          <w:p w:rsidR="00BC11F4" w:rsidRPr="00D6189B" w:rsidRDefault="00BC11F4" w:rsidP="00BC11F4">
            <w:pPr>
              <w:tabs>
                <w:tab w:val="left" w:pos="851"/>
              </w:tabs>
              <w:spacing w:before="0"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D6189B">
              <w:rPr>
                <w:rFonts w:ascii="Times New Roman" w:hAnsi="Times New Roman"/>
                <w:sz w:val="23"/>
                <w:szCs w:val="23"/>
              </w:rPr>
              <w:t>36</w:t>
            </w:r>
          </w:p>
        </w:tc>
        <w:tc>
          <w:tcPr>
            <w:tcW w:w="1521" w:type="dxa"/>
          </w:tcPr>
          <w:p w:rsidR="00BC11F4" w:rsidRPr="00D6189B" w:rsidRDefault="00BC11F4" w:rsidP="00B75BD8">
            <w:pPr>
              <w:tabs>
                <w:tab w:val="left" w:pos="851"/>
              </w:tabs>
              <w:spacing w:before="0"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D6189B">
              <w:rPr>
                <w:rFonts w:ascii="Times New Roman" w:hAnsi="Times New Roman"/>
                <w:sz w:val="23"/>
                <w:szCs w:val="23"/>
              </w:rPr>
              <w:t>Подрядчика</w:t>
            </w:r>
          </w:p>
        </w:tc>
        <w:tc>
          <w:tcPr>
            <w:tcW w:w="1742" w:type="dxa"/>
          </w:tcPr>
          <w:p w:rsidR="00BC11F4" w:rsidRPr="00D6189B" w:rsidRDefault="00BC11F4" w:rsidP="00B75BD8">
            <w:pPr>
              <w:tabs>
                <w:tab w:val="left" w:pos="851"/>
              </w:tabs>
              <w:spacing w:before="0"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D6189B">
              <w:rPr>
                <w:rFonts w:ascii="Times New Roman" w:hAnsi="Times New Roman"/>
                <w:sz w:val="23"/>
                <w:szCs w:val="23"/>
              </w:rPr>
              <w:t>12 шт.</w:t>
            </w:r>
          </w:p>
        </w:tc>
      </w:tr>
    </w:tbl>
    <w:p w:rsidR="00D571C7" w:rsidRPr="00D6189B" w:rsidRDefault="00D571C7" w:rsidP="00B75BD8">
      <w:pPr>
        <w:tabs>
          <w:tab w:val="left" w:pos="851"/>
        </w:tabs>
        <w:spacing w:before="0" w:after="0" w:line="240" w:lineRule="auto"/>
        <w:rPr>
          <w:rFonts w:ascii="Times New Roman" w:hAnsi="Times New Roman"/>
          <w:b/>
          <w:sz w:val="23"/>
          <w:szCs w:val="23"/>
        </w:rPr>
      </w:pPr>
    </w:p>
    <w:p w:rsidR="00B93CB4" w:rsidRPr="00D6189B" w:rsidRDefault="00B93CB4" w:rsidP="00B75BD8">
      <w:pPr>
        <w:pStyle w:val="aa"/>
        <w:tabs>
          <w:tab w:val="left" w:pos="851"/>
        </w:tabs>
        <w:spacing w:before="0" w:after="0" w:line="240" w:lineRule="auto"/>
        <w:ind w:left="0" w:firstLine="454"/>
        <w:rPr>
          <w:rFonts w:ascii="Times New Roman" w:hAnsi="Times New Roman"/>
          <w:sz w:val="23"/>
          <w:szCs w:val="23"/>
        </w:rPr>
      </w:pPr>
    </w:p>
    <w:p w:rsidR="00B93CB4" w:rsidRPr="00D6189B" w:rsidRDefault="00B93CB4" w:rsidP="00B75BD8">
      <w:pPr>
        <w:pStyle w:val="aa"/>
        <w:tabs>
          <w:tab w:val="left" w:pos="851"/>
        </w:tabs>
        <w:spacing w:before="0" w:after="0" w:line="240" w:lineRule="auto"/>
        <w:ind w:left="0" w:firstLine="454"/>
        <w:rPr>
          <w:rFonts w:ascii="Times New Roman" w:hAnsi="Times New Roman"/>
          <w:sz w:val="23"/>
          <w:szCs w:val="23"/>
        </w:rPr>
      </w:pPr>
    </w:p>
    <w:p w:rsidR="00D6189B" w:rsidRPr="00D6189B" w:rsidRDefault="006040E2" w:rsidP="00D6189B">
      <w:pPr>
        <w:pStyle w:val="aa"/>
        <w:tabs>
          <w:tab w:val="left" w:pos="851"/>
        </w:tabs>
        <w:spacing w:before="0" w:after="0" w:line="240" w:lineRule="auto"/>
        <w:ind w:left="0" w:firstLine="426"/>
        <w:rPr>
          <w:rFonts w:ascii="Times New Roman" w:hAnsi="Times New Roman"/>
          <w:b/>
          <w:sz w:val="23"/>
          <w:szCs w:val="23"/>
        </w:rPr>
      </w:pPr>
      <w:r w:rsidRPr="00D6189B">
        <w:rPr>
          <w:rFonts w:ascii="Times New Roman" w:hAnsi="Times New Roman"/>
          <w:b/>
          <w:sz w:val="23"/>
          <w:szCs w:val="23"/>
        </w:rPr>
        <w:t>5.1</w:t>
      </w:r>
      <w:r w:rsidR="00B93CB4" w:rsidRPr="00D6189B">
        <w:rPr>
          <w:rFonts w:ascii="Times New Roman" w:hAnsi="Times New Roman"/>
          <w:b/>
          <w:sz w:val="23"/>
          <w:szCs w:val="23"/>
        </w:rPr>
        <w:t xml:space="preserve"> </w:t>
      </w:r>
      <w:r w:rsidR="00B93CB4" w:rsidRPr="00D6189B">
        <w:rPr>
          <w:rFonts w:ascii="Times New Roman" w:hAnsi="Times New Roman"/>
          <w:b/>
          <w:sz w:val="23"/>
          <w:szCs w:val="23"/>
        </w:rPr>
        <w:tab/>
        <w:t>Требования к материалам и их поставке.</w:t>
      </w:r>
    </w:p>
    <w:p w:rsidR="00B93CB4" w:rsidRPr="00D6189B" w:rsidRDefault="006040E2" w:rsidP="00D6189B">
      <w:pPr>
        <w:pStyle w:val="aa"/>
        <w:tabs>
          <w:tab w:val="left" w:pos="851"/>
        </w:tabs>
        <w:spacing w:before="0" w:after="0" w:line="240" w:lineRule="auto"/>
        <w:ind w:left="0" w:firstLine="426"/>
        <w:rPr>
          <w:rFonts w:ascii="Times New Roman" w:hAnsi="Times New Roman"/>
          <w:b/>
          <w:sz w:val="23"/>
          <w:szCs w:val="23"/>
        </w:rPr>
      </w:pPr>
      <w:r w:rsidRPr="00D6189B">
        <w:rPr>
          <w:rFonts w:ascii="Times New Roman" w:hAnsi="Times New Roman"/>
          <w:sz w:val="23"/>
          <w:szCs w:val="23"/>
        </w:rPr>
        <w:t>5.1</w:t>
      </w:r>
      <w:r w:rsidR="00B93CB4" w:rsidRPr="00D6189B">
        <w:rPr>
          <w:rFonts w:ascii="Times New Roman" w:hAnsi="Times New Roman"/>
          <w:sz w:val="23"/>
          <w:szCs w:val="23"/>
        </w:rPr>
        <w:t>.1 Огнезащитные материалы должны иметь техническую документацию (технические условия, технологические регламенты, паспорта), разработанную производителем.</w:t>
      </w:r>
    </w:p>
    <w:p w:rsidR="00B93CB4" w:rsidRPr="00D6189B" w:rsidRDefault="006040E2" w:rsidP="00B75BD8">
      <w:pPr>
        <w:pStyle w:val="aa"/>
        <w:tabs>
          <w:tab w:val="left" w:pos="851"/>
        </w:tabs>
        <w:spacing w:before="0" w:after="0" w:line="240" w:lineRule="auto"/>
        <w:ind w:left="0" w:firstLine="426"/>
        <w:rPr>
          <w:rFonts w:ascii="Times New Roman" w:hAnsi="Times New Roman"/>
          <w:sz w:val="23"/>
          <w:szCs w:val="23"/>
        </w:rPr>
      </w:pPr>
      <w:r w:rsidRPr="00D6189B">
        <w:rPr>
          <w:rFonts w:ascii="Times New Roman" w:hAnsi="Times New Roman"/>
          <w:sz w:val="23"/>
          <w:szCs w:val="23"/>
        </w:rPr>
        <w:t>5.1</w:t>
      </w:r>
      <w:r w:rsidR="00B93CB4" w:rsidRPr="00D6189B">
        <w:rPr>
          <w:rFonts w:ascii="Times New Roman" w:hAnsi="Times New Roman"/>
          <w:sz w:val="23"/>
          <w:szCs w:val="23"/>
        </w:rPr>
        <w:t>.2 Огнезащитные материалы должны соответствовать условиям эксплуатации объекта защиты, при использовании дополнительного (защитного, декоративного) поверхностного слоя огнезащитные характеристики должны быть определены  с учетом этого слоя по результатам огневых испытаний.</w:t>
      </w:r>
    </w:p>
    <w:p w:rsidR="00B93CB4" w:rsidRPr="00D6189B" w:rsidRDefault="00B93CB4" w:rsidP="00B75BD8">
      <w:pPr>
        <w:pStyle w:val="aa"/>
        <w:tabs>
          <w:tab w:val="left" w:pos="851"/>
        </w:tabs>
        <w:spacing w:before="0" w:after="0" w:line="240" w:lineRule="auto"/>
        <w:ind w:left="0" w:firstLine="426"/>
        <w:rPr>
          <w:rFonts w:ascii="Times New Roman" w:hAnsi="Times New Roman"/>
          <w:sz w:val="23"/>
          <w:szCs w:val="23"/>
        </w:rPr>
      </w:pPr>
      <w:r w:rsidRPr="00D6189B">
        <w:rPr>
          <w:rFonts w:ascii="Times New Roman" w:hAnsi="Times New Roman"/>
          <w:sz w:val="23"/>
          <w:szCs w:val="23"/>
        </w:rPr>
        <w:t>5.</w:t>
      </w:r>
      <w:r w:rsidR="006040E2" w:rsidRPr="00D6189B">
        <w:rPr>
          <w:rFonts w:ascii="Times New Roman" w:hAnsi="Times New Roman"/>
          <w:sz w:val="23"/>
          <w:szCs w:val="23"/>
        </w:rPr>
        <w:t>1</w:t>
      </w:r>
      <w:r w:rsidRPr="00D6189B">
        <w:rPr>
          <w:rFonts w:ascii="Times New Roman" w:hAnsi="Times New Roman"/>
          <w:sz w:val="23"/>
          <w:szCs w:val="23"/>
        </w:rPr>
        <w:t>.3 Средства огнезащиты не должны снижать класс пожарной опасности строительных конструкций, который  должен соответствовать принятому классу конструктивной пожарной опасности объектов защиты.</w:t>
      </w:r>
    </w:p>
    <w:p w:rsidR="00B93CB4" w:rsidRPr="00D6189B" w:rsidRDefault="006040E2" w:rsidP="00B75BD8">
      <w:pPr>
        <w:pStyle w:val="aa"/>
        <w:tabs>
          <w:tab w:val="left" w:pos="851"/>
        </w:tabs>
        <w:spacing w:before="0" w:after="0" w:line="240" w:lineRule="auto"/>
        <w:ind w:left="0" w:firstLine="426"/>
        <w:rPr>
          <w:rFonts w:ascii="Times New Roman" w:hAnsi="Times New Roman"/>
          <w:sz w:val="23"/>
          <w:szCs w:val="23"/>
        </w:rPr>
      </w:pPr>
      <w:r w:rsidRPr="00D6189B">
        <w:rPr>
          <w:rFonts w:ascii="Times New Roman" w:hAnsi="Times New Roman"/>
          <w:sz w:val="23"/>
          <w:szCs w:val="23"/>
        </w:rPr>
        <w:t>5.1</w:t>
      </w:r>
      <w:r w:rsidR="00B93CB4" w:rsidRPr="00D6189B">
        <w:rPr>
          <w:rFonts w:ascii="Times New Roman" w:hAnsi="Times New Roman"/>
          <w:sz w:val="23"/>
          <w:szCs w:val="23"/>
        </w:rPr>
        <w:t>.4 Применяемые огнезащитные материалы должны обеспечивать возможность восстановления в течение гарантийного срока эксплуатации и (или) замены после окончания этого срока, устанавливаемого производителем в соответствии с технической документацией (со сроком эксплуатации не менее 25 лет).</w:t>
      </w:r>
    </w:p>
    <w:p w:rsidR="00B93CB4" w:rsidRPr="00D25ECB" w:rsidRDefault="006040E2" w:rsidP="00B75BD8">
      <w:pPr>
        <w:pStyle w:val="aa"/>
        <w:tabs>
          <w:tab w:val="left" w:pos="851"/>
        </w:tabs>
        <w:spacing w:before="0" w:after="0" w:line="240" w:lineRule="auto"/>
        <w:ind w:left="0" w:firstLine="426"/>
        <w:rPr>
          <w:rFonts w:ascii="Times New Roman" w:hAnsi="Times New Roman"/>
          <w:sz w:val="23"/>
          <w:szCs w:val="23"/>
          <w:highlight w:val="yellow"/>
        </w:rPr>
      </w:pPr>
      <w:r w:rsidRPr="00D25ECB">
        <w:rPr>
          <w:rFonts w:ascii="Times New Roman" w:hAnsi="Times New Roman"/>
          <w:sz w:val="23"/>
          <w:szCs w:val="23"/>
          <w:highlight w:val="yellow"/>
        </w:rPr>
        <w:t>5.1</w:t>
      </w:r>
      <w:r w:rsidR="00B93CB4" w:rsidRPr="00D25ECB">
        <w:rPr>
          <w:rFonts w:ascii="Times New Roman" w:hAnsi="Times New Roman"/>
          <w:sz w:val="23"/>
          <w:szCs w:val="23"/>
          <w:highlight w:val="yellow"/>
        </w:rPr>
        <w:t xml:space="preserve">.5 Поставка всех основных и вспомогательных материалов (элементов крепления, в т.ч. материалов для выполнения «конструктивной» огнезащиты) для выполнения работ в объеме Технического задания производится </w:t>
      </w:r>
      <w:r w:rsidR="00B93CB4" w:rsidRPr="00D25ECB">
        <w:rPr>
          <w:rFonts w:ascii="Times New Roman" w:hAnsi="Times New Roman"/>
          <w:b/>
          <w:sz w:val="23"/>
          <w:szCs w:val="23"/>
          <w:highlight w:val="yellow"/>
        </w:rPr>
        <w:t>Подрядчиком</w:t>
      </w:r>
      <w:r w:rsidR="00B93CB4" w:rsidRPr="00D25ECB">
        <w:rPr>
          <w:rFonts w:ascii="Times New Roman" w:hAnsi="Times New Roman"/>
          <w:sz w:val="23"/>
          <w:szCs w:val="23"/>
          <w:highlight w:val="yellow"/>
        </w:rPr>
        <w:t>.</w:t>
      </w:r>
    </w:p>
    <w:p w:rsidR="00B93CB4" w:rsidRPr="00D6189B" w:rsidRDefault="006040E2" w:rsidP="00B75BD8">
      <w:pPr>
        <w:pStyle w:val="aa"/>
        <w:tabs>
          <w:tab w:val="left" w:pos="851"/>
        </w:tabs>
        <w:spacing w:before="0" w:after="0" w:line="240" w:lineRule="auto"/>
        <w:ind w:left="0" w:firstLine="426"/>
        <w:rPr>
          <w:rFonts w:ascii="Times New Roman" w:hAnsi="Times New Roman"/>
          <w:sz w:val="23"/>
          <w:szCs w:val="23"/>
        </w:rPr>
      </w:pPr>
      <w:r w:rsidRPr="00D25ECB">
        <w:rPr>
          <w:rFonts w:ascii="Times New Roman" w:hAnsi="Times New Roman"/>
          <w:sz w:val="23"/>
          <w:szCs w:val="23"/>
          <w:highlight w:val="yellow"/>
        </w:rPr>
        <w:t>5.1</w:t>
      </w:r>
      <w:r w:rsidR="00B93CB4" w:rsidRPr="00D25ECB">
        <w:rPr>
          <w:rFonts w:ascii="Times New Roman" w:hAnsi="Times New Roman"/>
          <w:sz w:val="23"/>
          <w:szCs w:val="23"/>
          <w:highlight w:val="yellow"/>
        </w:rPr>
        <w:t>.6 Материалы, поставляемые Подрядчиком, Подрядчик приобретает самостоятельно за счет своих оборотных средств.</w:t>
      </w:r>
    </w:p>
    <w:p w:rsidR="00B93CB4" w:rsidRPr="00D6189B" w:rsidRDefault="006040E2" w:rsidP="00B75BD8">
      <w:pPr>
        <w:pStyle w:val="aa"/>
        <w:tabs>
          <w:tab w:val="left" w:pos="851"/>
        </w:tabs>
        <w:spacing w:before="0" w:after="0" w:line="240" w:lineRule="auto"/>
        <w:ind w:left="0" w:firstLine="426"/>
        <w:rPr>
          <w:rFonts w:ascii="Times New Roman" w:hAnsi="Times New Roman"/>
          <w:sz w:val="23"/>
          <w:szCs w:val="23"/>
        </w:rPr>
      </w:pPr>
      <w:r w:rsidRPr="00D6189B">
        <w:rPr>
          <w:rFonts w:ascii="Times New Roman" w:hAnsi="Times New Roman"/>
          <w:sz w:val="23"/>
          <w:szCs w:val="23"/>
        </w:rPr>
        <w:t>5.1</w:t>
      </w:r>
      <w:r w:rsidR="00B93CB4" w:rsidRPr="00D6189B">
        <w:rPr>
          <w:rFonts w:ascii="Times New Roman" w:hAnsi="Times New Roman"/>
          <w:sz w:val="23"/>
          <w:szCs w:val="23"/>
        </w:rPr>
        <w:t>.</w:t>
      </w:r>
      <w:r w:rsidR="00332529" w:rsidRPr="00D6189B">
        <w:rPr>
          <w:rFonts w:ascii="Times New Roman" w:hAnsi="Times New Roman"/>
          <w:sz w:val="23"/>
          <w:szCs w:val="23"/>
        </w:rPr>
        <w:t xml:space="preserve">7 </w:t>
      </w:r>
      <w:r w:rsidR="00B93CB4" w:rsidRPr="00D6189B">
        <w:rPr>
          <w:rFonts w:ascii="Times New Roman" w:hAnsi="Times New Roman"/>
          <w:sz w:val="23"/>
          <w:szCs w:val="23"/>
        </w:rPr>
        <w:t>Подрядчик осуществляет доставку материалов, запасных частей, комплектующих изделий до места выполнения работ своими силами и за свой счет.</w:t>
      </w:r>
    </w:p>
    <w:p w:rsidR="00146D84" w:rsidRPr="00D6189B" w:rsidRDefault="006040E2" w:rsidP="00B75BD8">
      <w:pPr>
        <w:pStyle w:val="aa"/>
        <w:tabs>
          <w:tab w:val="left" w:pos="851"/>
        </w:tabs>
        <w:spacing w:before="0" w:after="0" w:line="240" w:lineRule="auto"/>
        <w:ind w:left="0" w:firstLine="426"/>
        <w:rPr>
          <w:rFonts w:ascii="Times New Roman" w:hAnsi="Times New Roman"/>
          <w:sz w:val="23"/>
          <w:szCs w:val="23"/>
        </w:rPr>
      </w:pPr>
      <w:r w:rsidRPr="00D6189B">
        <w:rPr>
          <w:rFonts w:ascii="Times New Roman" w:hAnsi="Times New Roman"/>
          <w:sz w:val="23"/>
          <w:szCs w:val="23"/>
        </w:rPr>
        <w:t>5.1</w:t>
      </w:r>
      <w:r w:rsidR="00B93CB4" w:rsidRPr="00D6189B">
        <w:rPr>
          <w:rFonts w:ascii="Times New Roman" w:hAnsi="Times New Roman"/>
          <w:sz w:val="23"/>
          <w:szCs w:val="23"/>
        </w:rPr>
        <w:t>.</w:t>
      </w:r>
      <w:r w:rsidR="00332529" w:rsidRPr="00D6189B">
        <w:rPr>
          <w:rFonts w:ascii="Times New Roman" w:hAnsi="Times New Roman"/>
          <w:sz w:val="23"/>
          <w:szCs w:val="23"/>
        </w:rPr>
        <w:t xml:space="preserve">8 </w:t>
      </w:r>
      <w:r w:rsidR="00146D84" w:rsidRPr="00D6189B">
        <w:rPr>
          <w:rFonts w:ascii="Times New Roman" w:hAnsi="Times New Roman"/>
          <w:sz w:val="23"/>
          <w:szCs w:val="23"/>
        </w:rPr>
        <w:t xml:space="preserve">Поставляемые материалы должны быть новыми, не бывшими в употреблении, сертифицированы в установленном порядке и должны иметь сертификаты соответствия, качества, безопасности, паспорта, санитарно-эпидемиологические заключения и гигиенические заключения, разрешения на применение, прочие обязательные документы, дающие участнику право на </w:t>
      </w:r>
      <w:proofErr w:type="gramStart"/>
      <w:r w:rsidR="00146D84" w:rsidRPr="00D6189B">
        <w:rPr>
          <w:rFonts w:ascii="Times New Roman" w:hAnsi="Times New Roman"/>
          <w:sz w:val="23"/>
          <w:szCs w:val="23"/>
        </w:rPr>
        <w:t>поставку  данной</w:t>
      </w:r>
      <w:proofErr w:type="gramEnd"/>
      <w:r w:rsidR="00146D84" w:rsidRPr="00D6189B">
        <w:rPr>
          <w:rFonts w:ascii="Times New Roman" w:hAnsi="Times New Roman"/>
          <w:sz w:val="23"/>
          <w:szCs w:val="23"/>
        </w:rPr>
        <w:t xml:space="preserve"> продукции. Данные документы должны быть предоставлены Заказчику для ознакомления и рассмотрения.</w:t>
      </w:r>
    </w:p>
    <w:p w:rsidR="00B93CB4" w:rsidRPr="00D6189B" w:rsidRDefault="006040E2" w:rsidP="00B75BD8">
      <w:pPr>
        <w:pStyle w:val="aa"/>
        <w:tabs>
          <w:tab w:val="left" w:pos="851"/>
        </w:tabs>
        <w:spacing w:before="0" w:after="0" w:line="240" w:lineRule="auto"/>
        <w:ind w:left="0" w:firstLine="426"/>
        <w:rPr>
          <w:rFonts w:ascii="Times New Roman" w:hAnsi="Times New Roman"/>
          <w:sz w:val="23"/>
          <w:szCs w:val="23"/>
        </w:rPr>
      </w:pPr>
      <w:r w:rsidRPr="00D6189B">
        <w:rPr>
          <w:rFonts w:ascii="Times New Roman" w:hAnsi="Times New Roman"/>
          <w:sz w:val="23"/>
          <w:szCs w:val="23"/>
        </w:rPr>
        <w:t>5.1</w:t>
      </w:r>
      <w:r w:rsidR="00B93CB4" w:rsidRPr="00D6189B">
        <w:rPr>
          <w:rFonts w:ascii="Times New Roman" w:hAnsi="Times New Roman"/>
          <w:sz w:val="23"/>
          <w:szCs w:val="23"/>
        </w:rPr>
        <w:t>.</w:t>
      </w:r>
      <w:r w:rsidR="00332529" w:rsidRPr="00D6189B">
        <w:rPr>
          <w:rFonts w:ascii="Times New Roman" w:hAnsi="Times New Roman"/>
          <w:sz w:val="23"/>
          <w:szCs w:val="23"/>
        </w:rPr>
        <w:t xml:space="preserve">9 </w:t>
      </w:r>
      <w:r w:rsidR="00B93CB4" w:rsidRPr="00D6189B">
        <w:rPr>
          <w:rFonts w:ascii="Times New Roman" w:hAnsi="Times New Roman"/>
          <w:sz w:val="23"/>
          <w:szCs w:val="23"/>
        </w:rPr>
        <w:t>Входной контроль запасных частей и материалов, поставляемых Подрядчиком в соответствии с ГОСТ 24297-87(2001) осуществляется комиссией с участием представителей Заказчика и Подрядчика.</w:t>
      </w:r>
    </w:p>
    <w:p w:rsidR="00B93CB4" w:rsidRPr="00D6189B" w:rsidRDefault="006040E2" w:rsidP="00B75BD8">
      <w:pPr>
        <w:pStyle w:val="aa"/>
        <w:tabs>
          <w:tab w:val="left" w:pos="851"/>
        </w:tabs>
        <w:spacing w:before="0" w:after="0" w:line="240" w:lineRule="auto"/>
        <w:ind w:left="0" w:firstLine="426"/>
        <w:rPr>
          <w:rFonts w:ascii="Times New Roman" w:hAnsi="Times New Roman"/>
          <w:sz w:val="23"/>
          <w:szCs w:val="23"/>
        </w:rPr>
      </w:pPr>
      <w:r w:rsidRPr="00D6189B">
        <w:rPr>
          <w:rFonts w:ascii="Times New Roman" w:hAnsi="Times New Roman"/>
          <w:sz w:val="23"/>
          <w:szCs w:val="23"/>
        </w:rPr>
        <w:t>5.1</w:t>
      </w:r>
      <w:r w:rsidR="00B93CB4" w:rsidRPr="00D6189B">
        <w:rPr>
          <w:rFonts w:ascii="Times New Roman" w:hAnsi="Times New Roman"/>
          <w:sz w:val="23"/>
          <w:szCs w:val="23"/>
        </w:rPr>
        <w:t>.</w:t>
      </w:r>
      <w:r w:rsidR="00332529" w:rsidRPr="00D6189B">
        <w:rPr>
          <w:rFonts w:ascii="Times New Roman" w:hAnsi="Times New Roman"/>
          <w:sz w:val="23"/>
          <w:szCs w:val="23"/>
        </w:rPr>
        <w:t xml:space="preserve">10 </w:t>
      </w:r>
      <w:r w:rsidR="00B93CB4" w:rsidRPr="00D6189B">
        <w:rPr>
          <w:rFonts w:ascii="Times New Roman" w:hAnsi="Times New Roman"/>
          <w:sz w:val="23"/>
          <w:szCs w:val="23"/>
        </w:rPr>
        <w:t>При проведении работ должны использоваться сертифицированные материалы на основании Федеральных Законов РФ № 184-ФЗ от 27.12.2002г. «О техническом регулировании» и № 123-ФЗ от 22.07.2008г. «Технический регламент о требованиях пожарной безопасности».</w:t>
      </w:r>
    </w:p>
    <w:p w:rsidR="00AE7B5E" w:rsidRPr="00D6189B" w:rsidRDefault="006040E2" w:rsidP="00D6189B">
      <w:pPr>
        <w:pStyle w:val="aa"/>
        <w:tabs>
          <w:tab w:val="left" w:pos="851"/>
        </w:tabs>
        <w:spacing w:before="0" w:after="0" w:line="240" w:lineRule="auto"/>
        <w:ind w:left="0" w:firstLine="426"/>
        <w:rPr>
          <w:rFonts w:ascii="Times New Roman" w:hAnsi="Times New Roman"/>
          <w:sz w:val="23"/>
          <w:szCs w:val="23"/>
        </w:rPr>
      </w:pPr>
      <w:r w:rsidRPr="00D6189B">
        <w:rPr>
          <w:rFonts w:ascii="Times New Roman" w:hAnsi="Times New Roman"/>
          <w:sz w:val="23"/>
          <w:szCs w:val="23"/>
        </w:rPr>
        <w:t>5.1</w:t>
      </w:r>
      <w:r w:rsidR="00B93CB4" w:rsidRPr="00D6189B">
        <w:rPr>
          <w:rFonts w:ascii="Times New Roman" w:hAnsi="Times New Roman"/>
          <w:sz w:val="23"/>
          <w:szCs w:val="23"/>
        </w:rPr>
        <w:t>.</w:t>
      </w:r>
      <w:r w:rsidR="00332529" w:rsidRPr="00D6189B">
        <w:rPr>
          <w:rFonts w:ascii="Times New Roman" w:hAnsi="Times New Roman"/>
          <w:sz w:val="23"/>
          <w:szCs w:val="23"/>
        </w:rPr>
        <w:t xml:space="preserve">11 </w:t>
      </w:r>
      <w:r w:rsidR="00B93CB4" w:rsidRPr="00D6189B">
        <w:rPr>
          <w:rFonts w:ascii="Times New Roman" w:hAnsi="Times New Roman"/>
          <w:sz w:val="23"/>
          <w:szCs w:val="23"/>
        </w:rPr>
        <w:t>При проведении работ на объектах Заказчика категорически запрещено применение асбеста и асбестосодержащих материалов.</w:t>
      </w:r>
    </w:p>
    <w:p w:rsidR="00AE7B5E" w:rsidRPr="00D6189B" w:rsidRDefault="004B1C34" w:rsidP="00AE7B5E">
      <w:pPr>
        <w:tabs>
          <w:tab w:val="left" w:pos="851"/>
        </w:tabs>
        <w:spacing w:before="0" w:after="0" w:line="240" w:lineRule="auto"/>
        <w:rPr>
          <w:rFonts w:ascii="Times New Roman" w:hAnsi="Times New Roman"/>
          <w:b/>
          <w:sz w:val="23"/>
          <w:szCs w:val="23"/>
        </w:rPr>
      </w:pPr>
      <w:r w:rsidRPr="00D6189B">
        <w:rPr>
          <w:rFonts w:ascii="Times New Roman" w:hAnsi="Times New Roman"/>
          <w:b/>
          <w:sz w:val="23"/>
          <w:szCs w:val="23"/>
        </w:rPr>
        <w:t>5.3 Требования к Подрядчику.</w:t>
      </w:r>
    </w:p>
    <w:p w:rsidR="00146D84" w:rsidRPr="00D6189B" w:rsidRDefault="00B93CB4" w:rsidP="00B75BD8">
      <w:pPr>
        <w:pStyle w:val="aa"/>
        <w:tabs>
          <w:tab w:val="left" w:pos="851"/>
        </w:tabs>
        <w:spacing w:before="0" w:after="0" w:line="240" w:lineRule="auto"/>
        <w:ind w:left="0" w:firstLine="426"/>
        <w:rPr>
          <w:rFonts w:ascii="Times New Roman" w:hAnsi="Times New Roman"/>
          <w:sz w:val="23"/>
          <w:szCs w:val="23"/>
        </w:rPr>
      </w:pPr>
      <w:r w:rsidRPr="00D6189B">
        <w:rPr>
          <w:rFonts w:ascii="Times New Roman" w:hAnsi="Times New Roman"/>
          <w:sz w:val="23"/>
          <w:szCs w:val="23"/>
        </w:rPr>
        <w:t>5.3.1</w:t>
      </w:r>
      <w:r w:rsidR="00146D84" w:rsidRPr="00D6189B">
        <w:rPr>
          <w:sz w:val="23"/>
          <w:szCs w:val="23"/>
        </w:rPr>
        <w:t xml:space="preserve"> </w:t>
      </w:r>
      <w:r w:rsidR="00146D84" w:rsidRPr="00D6189B">
        <w:rPr>
          <w:rFonts w:ascii="Times New Roman" w:hAnsi="Times New Roman"/>
          <w:sz w:val="23"/>
          <w:szCs w:val="23"/>
        </w:rPr>
        <w:t>Работы выполняются с использованием средств подмащивания (строительных лесов, подмости, вышка-тура, лестницы и другие средства подмащивания). При невозможности установки средств подмащивания в местах производства работ, работы возможно производить с применением систем канатного доступа по утвержденному и согласованному с Заказчиком проектом производства работ на высоте.</w:t>
      </w:r>
    </w:p>
    <w:p w:rsidR="00146D84" w:rsidRPr="00D6189B" w:rsidRDefault="00146D84" w:rsidP="00B75BD8">
      <w:pPr>
        <w:pStyle w:val="aa"/>
        <w:tabs>
          <w:tab w:val="left" w:pos="851"/>
        </w:tabs>
        <w:spacing w:before="0" w:after="0" w:line="240" w:lineRule="auto"/>
        <w:ind w:left="0" w:firstLine="426"/>
        <w:rPr>
          <w:rFonts w:ascii="Times New Roman" w:hAnsi="Times New Roman"/>
          <w:sz w:val="23"/>
          <w:szCs w:val="23"/>
        </w:rPr>
      </w:pPr>
      <w:r w:rsidRPr="00D6189B">
        <w:rPr>
          <w:rFonts w:ascii="Times New Roman" w:hAnsi="Times New Roman"/>
          <w:sz w:val="23"/>
          <w:szCs w:val="23"/>
        </w:rPr>
        <w:t>«При наличии у Заказчика возможности Подрядчик может на основании заявок запросить у Заказчика смонтировать/демонтировать строительные леса и ЗУС в соответствии с согласованным ППР и предоставить их во временное пользование Подрядчику для выполнения Работ. Подрядчик несет ответственность за сохранность строительных лесов и ЗУС, предоставленных Заказчиком, в течение всего срока пользования ими.»</w:t>
      </w:r>
    </w:p>
    <w:p w:rsidR="00146D84" w:rsidRPr="00D6189B" w:rsidRDefault="00B93CB4" w:rsidP="00B75BD8">
      <w:pPr>
        <w:pStyle w:val="aa"/>
        <w:tabs>
          <w:tab w:val="left" w:pos="851"/>
        </w:tabs>
        <w:spacing w:before="0" w:after="0" w:line="240" w:lineRule="auto"/>
        <w:ind w:left="0" w:firstLine="426"/>
        <w:rPr>
          <w:rFonts w:ascii="Times New Roman" w:hAnsi="Times New Roman"/>
          <w:sz w:val="23"/>
          <w:szCs w:val="23"/>
          <w:lang w:eastAsia="en-US"/>
        </w:rPr>
      </w:pPr>
      <w:r w:rsidRPr="00D6189B">
        <w:rPr>
          <w:rFonts w:ascii="Times New Roman" w:hAnsi="Times New Roman"/>
          <w:sz w:val="23"/>
          <w:szCs w:val="23"/>
          <w:lang w:eastAsia="en-US"/>
        </w:rPr>
        <w:t xml:space="preserve">5.3.2 </w:t>
      </w:r>
      <w:r w:rsidR="008C13DE" w:rsidRPr="00D6189B">
        <w:rPr>
          <w:rFonts w:ascii="Times New Roman" w:hAnsi="Times New Roman"/>
          <w:sz w:val="23"/>
          <w:szCs w:val="23"/>
          <w:lang w:eastAsia="en-US"/>
        </w:rPr>
        <w:t>Подрядчик должен быть членом СРО в области строительства, реконструкции, капитального ремонта объектов капитального строительства, а также иметь право на осуществление строительства, реконструкции, капитального ремонта объектов капитального строительства по договору строительного подряда в отношении особо опасных, технически сложных и уникальных объектов капитального строительства (кроме объектов использования атомной энергии).</w:t>
      </w:r>
      <w:r w:rsidR="004B1C34" w:rsidRPr="00D6189B">
        <w:rPr>
          <w:sz w:val="23"/>
          <w:szCs w:val="23"/>
        </w:rPr>
        <w:t xml:space="preserve"> </w:t>
      </w:r>
      <w:r w:rsidR="004B1C34" w:rsidRPr="00D6189B">
        <w:rPr>
          <w:rFonts w:ascii="Times New Roman" w:hAnsi="Times New Roman"/>
          <w:sz w:val="23"/>
          <w:szCs w:val="23"/>
          <w:lang w:eastAsia="en-US"/>
        </w:rPr>
        <w:t xml:space="preserve">Подрядчик должен предоставить выписку из реестра членов СРО по форме, которая утверждена Приказом Ростехнадзора от 16.02.2017 г. № 58, выданной не позднее 20 дней на момент её предоставления Заказчику (организатору закупки). </w:t>
      </w:r>
    </w:p>
    <w:p w:rsidR="00146D84" w:rsidRPr="00D6189B" w:rsidRDefault="00F12E76" w:rsidP="00B75BD8">
      <w:pPr>
        <w:pStyle w:val="aa"/>
        <w:tabs>
          <w:tab w:val="left" w:pos="851"/>
        </w:tabs>
        <w:spacing w:before="0" w:after="0" w:line="240" w:lineRule="auto"/>
        <w:ind w:left="0" w:firstLine="567"/>
        <w:rPr>
          <w:rFonts w:ascii="Times New Roman" w:hAnsi="Times New Roman"/>
          <w:sz w:val="23"/>
          <w:szCs w:val="23"/>
          <w:lang w:eastAsia="en-US"/>
        </w:rPr>
      </w:pPr>
      <w:r>
        <w:rPr>
          <w:rFonts w:ascii="Times New Roman" w:hAnsi="Times New Roman"/>
          <w:sz w:val="23"/>
          <w:szCs w:val="23"/>
          <w:lang w:eastAsia="en-US"/>
        </w:rPr>
        <w:t>5.3.3</w:t>
      </w:r>
      <w:r w:rsidR="00332529" w:rsidRPr="00D6189B">
        <w:rPr>
          <w:rFonts w:ascii="Times New Roman" w:hAnsi="Times New Roman"/>
          <w:sz w:val="23"/>
          <w:szCs w:val="23"/>
          <w:lang w:eastAsia="en-US"/>
        </w:rPr>
        <w:t xml:space="preserve"> </w:t>
      </w:r>
      <w:r w:rsidR="00146D84" w:rsidRPr="00D6189B">
        <w:rPr>
          <w:rFonts w:ascii="Times New Roman" w:hAnsi="Times New Roman"/>
          <w:sz w:val="23"/>
          <w:szCs w:val="23"/>
          <w:lang w:eastAsia="en-US"/>
        </w:rPr>
        <w:t>Желательное условие - Подрядчик должен быть производителем материалов и обладать собственными техническими средствами для выполнения работ по нанесению огнезащитных материалов.</w:t>
      </w:r>
    </w:p>
    <w:p w:rsidR="00146D84" w:rsidRPr="00D6189B" w:rsidRDefault="00146D84" w:rsidP="00B75BD8">
      <w:pPr>
        <w:pStyle w:val="aa"/>
        <w:tabs>
          <w:tab w:val="left" w:pos="851"/>
        </w:tabs>
        <w:spacing w:before="0" w:after="0" w:line="240" w:lineRule="auto"/>
        <w:ind w:left="0" w:firstLine="567"/>
        <w:rPr>
          <w:rFonts w:ascii="Times New Roman" w:hAnsi="Times New Roman"/>
          <w:sz w:val="23"/>
          <w:szCs w:val="23"/>
          <w:lang w:eastAsia="en-US"/>
        </w:rPr>
      </w:pPr>
      <w:r w:rsidRPr="00D6189B">
        <w:rPr>
          <w:rFonts w:ascii="Times New Roman" w:hAnsi="Times New Roman"/>
          <w:sz w:val="23"/>
          <w:szCs w:val="23"/>
          <w:lang w:eastAsia="en-US"/>
        </w:rPr>
        <w:t>Опыт (подтвержденный референц-листом)   выполнения Подрядчиком аналогичных по характеру и объемам работ на объектах электроэнергетики не менее  5 лет. Количество реализованных аналогичных проектов не менее  30.</w:t>
      </w:r>
    </w:p>
    <w:p w:rsidR="00146D84" w:rsidRPr="00D6189B" w:rsidRDefault="00F12E76" w:rsidP="00B75BD8">
      <w:pPr>
        <w:pStyle w:val="aa"/>
        <w:tabs>
          <w:tab w:val="left" w:pos="851"/>
        </w:tabs>
        <w:spacing w:before="0" w:after="0" w:line="240" w:lineRule="auto"/>
        <w:ind w:left="0" w:firstLine="567"/>
        <w:rPr>
          <w:rFonts w:ascii="Times New Roman" w:hAnsi="Times New Roman"/>
          <w:sz w:val="23"/>
          <w:szCs w:val="23"/>
          <w:lang w:eastAsia="en-US"/>
        </w:rPr>
      </w:pPr>
      <w:r>
        <w:rPr>
          <w:rFonts w:ascii="Times New Roman" w:hAnsi="Times New Roman"/>
          <w:sz w:val="23"/>
          <w:szCs w:val="23"/>
          <w:lang w:eastAsia="en-US"/>
        </w:rPr>
        <w:t>5.3.4</w:t>
      </w:r>
      <w:r w:rsidR="00332529" w:rsidRPr="00D6189B">
        <w:rPr>
          <w:rFonts w:ascii="Times New Roman" w:hAnsi="Times New Roman"/>
          <w:sz w:val="23"/>
          <w:szCs w:val="23"/>
          <w:lang w:eastAsia="en-US"/>
        </w:rPr>
        <w:t xml:space="preserve"> </w:t>
      </w:r>
      <w:r w:rsidR="00146D84" w:rsidRPr="00D6189B">
        <w:rPr>
          <w:rFonts w:ascii="Times New Roman" w:hAnsi="Times New Roman"/>
          <w:sz w:val="23"/>
          <w:szCs w:val="23"/>
          <w:lang w:eastAsia="en-US"/>
        </w:rPr>
        <w:t>Наличие достаточного количества квалифицированного, обученного и  аттестованного персонала для выполнения всего комплекса работ по огнезащите. Наличие подтверждения профессиональной подготовки для работ по огнезащите, в том числе наличие допуска к специальным видам работы:</w:t>
      </w:r>
    </w:p>
    <w:p w:rsidR="00146D84" w:rsidRPr="00D6189B" w:rsidRDefault="00146D84" w:rsidP="00B75BD8">
      <w:pPr>
        <w:pStyle w:val="aa"/>
        <w:tabs>
          <w:tab w:val="left" w:pos="851"/>
        </w:tabs>
        <w:spacing w:before="0" w:after="0" w:line="240" w:lineRule="auto"/>
        <w:ind w:left="0" w:firstLine="567"/>
        <w:rPr>
          <w:rFonts w:ascii="Times New Roman" w:hAnsi="Times New Roman"/>
          <w:sz w:val="23"/>
          <w:szCs w:val="23"/>
          <w:lang w:eastAsia="en-US"/>
        </w:rPr>
      </w:pPr>
      <w:r w:rsidRPr="00D6189B">
        <w:rPr>
          <w:rFonts w:ascii="Times New Roman" w:hAnsi="Times New Roman"/>
          <w:sz w:val="23"/>
          <w:szCs w:val="23"/>
          <w:lang w:eastAsia="en-US"/>
        </w:rPr>
        <w:t>- работы на высоте с применением средств подмащивания (подтвержденные копиями удостоверений);</w:t>
      </w:r>
    </w:p>
    <w:p w:rsidR="00146D84" w:rsidRPr="00D6189B" w:rsidRDefault="00146D84" w:rsidP="00B75BD8">
      <w:pPr>
        <w:pStyle w:val="aa"/>
        <w:tabs>
          <w:tab w:val="left" w:pos="851"/>
        </w:tabs>
        <w:spacing w:before="0" w:after="0" w:line="240" w:lineRule="auto"/>
        <w:ind w:left="0" w:firstLine="567"/>
        <w:rPr>
          <w:rFonts w:ascii="Times New Roman" w:hAnsi="Times New Roman"/>
          <w:sz w:val="23"/>
          <w:szCs w:val="23"/>
          <w:lang w:eastAsia="en-US"/>
        </w:rPr>
      </w:pPr>
      <w:r w:rsidRPr="00D6189B">
        <w:rPr>
          <w:rFonts w:ascii="Times New Roman" w:hAnsi="Times New Roman"/>
          <w:sz w:val="23"/>
          <w:szCs w:val="23"/>
          <w:lang w:eastAsia="en-US"/>
        </w:rPr>
        <w:t>-  работы на высоте без применения средств подмащивания,   подтвержденные копиями удостоверений  (в том числе допуск методом канатного доступа, промышленный альпинизм);</w:t>
      </w:r>
    </w:p>
    <w:p w:rsidR="00146D84" w:rsidRPr="00D6189B" w:rsidRDefault="004B1C34" w:rsidP="00B75BD8">
      <w:pPr>
        <w:pStyle w:val="aa"/>
        <w:tabs>
          <w:tab w:val="left" w:pos="851"/>
        </w:tabs>
        <w:spacing w:before="0" w:after="0" w:line="240" w:lineRule="auto"/>
        <w:ind w:left="0" w:firstLine="567"/>
        <w:rPr>
          <w:rFonts w:ascii="Times New Roman" w:hAnsi="Times New Roman"/>
          <w:sz w:val="23"/>
          <w:szCs w:val="23"/>
          <w:lang w:eastAsia="en-US"/>
        </w:rPr>
      </w:pPr>
      <w:r w:rsidRPr="00D6189B">
        <w:rPr>
          <w:rFonts w:ascii="Times New Roman" w:hAnsi="Times New Roman"/>
          <w:sz w:val="23"/>
          <w:szCs w:val="23"/>
          <w:lang w:eastAsia="en-US"/>
        </w:rPr>
        <w:t>- работа с электроинструментом;</w:t>
      </w:r>
    </w:p>
    <w:p w:rsidR="00146D84" w:rsidRPr="00D6189B" w:rsidRDefault="00F12E76" w:rsidP="00B75BD8">
      <w:pPr>
        <w:pStyle w:val="aa"/>
        <w:tabs>
          <w:tab w:val="left" w:pos="851"/>
        </w:tabs>
        <w:spacing w:before="0" w:after="0" w:line="240" w:lineRule="auto"/>
        <w:ind w:left="0" w:firstLine="567"/>
        <w:rPr>
          <w:rFonts w:ascii="Times New Roman" w:hAnsi="Times New Roman"/>
          <w:sz w:val="23"/>
          <w:szCs w:val="23"/>
          <w:lang w:eastAsia="en-US"/>
        </w:rPr>
      </w:pPr>
      <w:r>
        <w:rPr>
          <w:rFonts w:ascii="Times New Roman" w:hAnsi="Times New Roman"/>
          <w:sz w:val="23"/>
          <w:szCs w:val="23"/>
          <w:lang w:eastAsia="en-US"/>
        </w:rPr>
        <w:t>5.3.5</w:t>
      </w:r>
      <w:r w:rsidR="00332529" w:rsidRPr="00D6189B">
        <w:rPr>
          <w:rFonts w:ascii="Times New Roman" w:hAnsi="Times New Roman"/>
          <w:sz w:val="23"/>
          <w:szCs w:val="23"/>
          <w:lang w:eastAsia="en-US"/>
        </w:rPr>
        <w:t xml:space="preserve"> </w:t>
      </w:r>
      <w:r w:rsidR="00146D84" w:rsidRPr="00D6189B">
        <w:rPr>
          <w:rFonts w:ascii="Times New Roman" w:hAnsi="Times New Roman"/>
          <w:sz w:val="23"/>
          <w:szCs w:val="23"/>
          <w:lang w:eastAsia="en-US"/>
        </w:rPr>
        <w:t xml:space="preserve">Подрядчик   обязан обеспечить соблюдение своим персоналом и персоналом привлеченных субподрядных организаций правил внутреннего распорядка энергопредприятия, ПТЭ, ПТБ, </w:t>
      </w:r>
      <w:proofErr w:type="gramStart"/>
      <w:r w:rsidR="00146D84" w:rsidRPr="00D6189B">
        <w:rPr>
          <w:rFonts w:ascii="Times New Roman" w:hAnsi="Times New Roman"/>
          <w:sz w:val="23"/>
          <w:szCs w:val="23"/>
          <w:lang w:eastAsia="en-US"/>
        </w:rPr>
        <w:t>ППБ,  правил</w:t>
      </w:r>
      <w:proofErr w:type="gramEnd"/>
      <w:r w:rsidR="00146D84" w:rsidRPr="00D6189B">
        <w:rPr>
          <w:rFonts w:ascii="Times New Roman" w:hAnsi="Times New Roman"/>
          <w:sz w:val="23"/>
          <w:szCs w:val="23"/>
          <w:lang w:eastAsia="en-US"/>
        </w:rPr>
        <w:t xml:space="preserve"> Ростехнадзора, стандарты Заказчика на площадке в том числе для того, чтобы не допустить своими действиями  нарушений требований по охране труда и техники безопасности, а также нормальной эксплуатации действующего оборудования энергопредприятия при производстве работ.</w:t>
      </w:r>
    </w:p>
    <w:p w:rsidR="00146D84" w:rsidRPr="00D6189B" w:rsidRDefault="00F12E76" w:rsidP="00B75BD8">
      <w:pPr>
        <w:pStyle w:val="aa"/>
        <w:tabs>
          <w:tab w:val="left" w:pos="851"/>
        </w:tabs>
        <w:spacing w:before="0" w:after="0" w:line="240" w:lineRule="auto"/>
        <w:ind w:left="0" w:firstLine="567"/>
        <w:rPr>
          <w:rFonts w:ascii="Times New Roman" w:hAnsi="Times New Roman"/>
          <w:sz w:val="23"/>
          <w:szCs w:val="23"/>
          <w:lang w:eastAsia="en-US"/>
        </w:rPr>
      </w:pPr>
      <w:r>
        <w:rPr>
          <w:rFonts w:ascii="Times New Roman" w:hAnsi="Times New Roman"/>
          <w:sz w:val="23"/>
          <w:szCs w:val="23"/>
          <w:lang w:eastAsia="en-US"/>
        </w:rPr>
        <w:t>5.3.6</w:t>
      </w:r>
      <w:r w:rsidR="00332529" w:rsidRPr="00D6189B">
        <w:rPr>
          <w:rFonts w:ascii="Times New Roman" w:hAnsi="Times New Roman"/>
          <w:sz w:val="23"/>
          <w:szCs w:val="23"/>
          <w:lang w:eastAsia="en-US"/>
        </w:rPr>
        <w:t xml:space="preserve"> </w:t>
      </w:r>
      <w:r w:rsidR="00146D84" w:rsidRPr="00D6189B">
        <w:rPr>
          <w:rFonts w:ascii="Times New Roman" w:hAnsi="Times New Roman"/>
          <w:sz w:val="23"/>
          <w:szCs w:val="23"/>
          <w:lang w:eastAsia="en-US"/>
        </w:rPr>
        <w:t>Подрядчик обязан обеспечить сохранность материалов, оборудования и другого имущества на территории рабочей зоны с  начала работ до их завершения и приемки Заказчиком выполненных работ.</w:t>
      </w:r>
    </w:p>
    <w:p w:rsidR="00146D84" w:rsidRPr="00D6189B" w:rsidRDefault="00F12E76" w:rsidP="00B75BD8">
      <w:pPr>
        <w:pStyle w:val="aa"/>
        <w:tabs>
          <w:tab w:val="left" w:pos="851"/>
        </w:tabs>
        <w:spacing w:before="0" w:after="0" w:line="240" w:lineRule="auto"/>
        <w:ind w:left="0" w:firstLine="567"/>
        <w:rPr>
          <w:rFonts w:ascii="Times New Roman" w:hAnsi="Times New Roman"/>
          <w:sz w:val="23"/>
          <w:szCs w:val="23"/>
          <w:lang w:eastAsia="en-US"/>
        </w:rPr>
      </w:pPr>
      <w:r>
        <w:rPr>
          <w:rFonts w:ascii="Times New Roman" w:hAnsi="Times New Roman"/>
          <w:sz w:val="23"/>
          <w:szCs w:val="23"/>
          <w:lang w:eastAsia="en-US"/>
        </w:rPr>
        <w:t>5.3.7</w:t>
      </w:r>
      <w:r w:rsidR="00332529" w:rsidRPr="00D6189B">
        <w:rPr>
          <w:rFonts w:ascii="Times New Roman" w:hAnsi="Times New Roman"/>
          <w:sz w:val="23"/>
          <w:szCs w:val="23"/>
          <w:lang w:eastAsia="en-US"/>
        </w:rPr>
        <w:t xml:space="preserve"> </w:t>
      </w:r>
      <w:r w:rsidR="00146D84" w:rsidRPr="00D6189B">
        <w:rPr>
          <w:rFonts w:ascii="Times New Roman" w:hAnsi="Times New Roman"/>
          <w:sz w:val="23"/>
          <w:szCs w:val="23"/>
          <w:lang w:eastAsia="en-US"/>
        </w:rPr>
        <w:t xml:space="preserve">Подготавливать и передавать Заказчику ежемесячные отчеты о выявленных при выполнении работ отступлениях от требований рабочей документации и нарушениях требований строительных норм и правил при производстве работ, а также выданных указаниях о </w:t>
      </w:r>
      <w:proofErr w:type="gramStart"/>
      <w:r w:rsidR="00146D84" w:rsidRPr="00D6189B">
        <w:rPr>
          <w:rFonts w:ascii="Times New Roman" w:hAnsi="Times New Roman"/>
          <w:sz w:val="23"/>
          <w:szCs w:val="23"/>
          <w:lang w:eastAsia="en-US"/>
        </w:rPr>
        <w:t>порядке  устранения</w:t>
      </w:r>
      <w:proofErr w:type="gramEnd"/>
      <w:r w:rsidR="00146D84" w:rsidRPr="00D6189B">
        <w:rPr>
          <w:rFonts w:ascii="Times New Roman" w:hAnsi="Times New Roman"/>
          <w:sz w:val="23"/>
          <w:szCs w:val="23"/>
          <w:lang w:eastAsia="en-US"/>
        </w:rPr>
        <w:t xml:space="preserve"> замечаний.</w:t>
      </w:r>
    </w:p>
    <w:p w:rsidR="00146D84" w:rsidRPr="00D6189B" w:rsidRDefault="00F12E76" w:rsidP="00B75BD8">
      <w:pPr>
        <w:pStyle w:val="aa"/>
        <w:tabs>
          <w:tab w:val="left" w:pos="851"/>
        </w:tabs>
        <w:spacing w:before="0" w:after="0" w:line="240" w:lineRule="auto"/>
        <w:ind w:left="0" w:firstLine="567"/>
        <w:rPr>
          <w:rFonts w:ascii="Times New Roman" w:hAnsi="Times New Roman"/>
          <w:sz w:val="23"/>
          <w:szCs w:val="23"/>
          <w:lang w:eastAsia="en-US"/>
        </w:rPr>
      </w:pPr>
      <w:r>
        <w:rPr>
          <w:rFonts w:ascii="Times New Roman" w:hAnsi="Times New Roman"/>
          <w:sz w:val="23"/>
          <w:szCs w:val="23"/>
          <w:lang w:eastAsia="en-US"/>
        </w:rPr>
        <w:t>5.3.8</w:t>
      </w:r>
      <w:r w:rsidR="00332529" w:rsidRPr="00D6189B">
        <w:rPr>
          <w:rFonts w:ascii="Times New Roman" w:hAnsi="Times New Roman"/>
          <w:sz w:val="23"/>
          <w:szCs w:val="23"/>
          <w:lang w:eastAsia="en-US"/>
        </w:rPr>
        <w:t xml:space="preserve"> </w:t>
      </w:r>
      <w:r w:rsidR="00146D84" w:rsidRPr="00D6189B">
        <w:rPr>
          <w:rFonts w:ascii="Times New Roman" w:hAnsi="Times New Roman"/>
          <w:sz w:val="23"/>
          <w:szCs w:val="23"/>
          <w:lang w:eastAsia="en-US"/>
        </w:rPr>
        <w:t>Подрядчик обязан обеспечить свой персонал необходимыми средствами индивидуальной защиты, спецодеждой и спецобувью, в соответствии с типовыми отраслевыми нормами, требованиями локальных нормативных документов на строительной площадке, а также всеми необходимыми инструментами и приспособлениями.</w:t>
      </w:r>
    </w:p>
    <w:p w:rsidR="00146D84" w:rsidRPr="00D6189B" w:rsidRDefault="00F12E76" w:rsidP="00B75BD8">
      <w:pPr>
        <w:pStyle w:val="aa"/>
        <w:tabs>
          <w:tab w:val="left" w:pos="851"/>
        </w:tabs>
        <w:spacing w:before="0" w:after="0" w:line="240" w:lineRule="auto"/>
        <w:ind w:left="0" w:firstLine="567"/>
        <w:rPr>
          <w:rFonts w:ascii="Times New Roman" w:hAnsi="Times New Roman"/>
          <w:sz w:val="23"/>
          <w:szCs w:val="23"/>
          <w:lang w:eastAsia="en-US"/>
        </w:rPr>
      </w:pPr>
      <w:r>
        <w:rPr>
          <w:rFonts w:ascii="Times New Roman" w:hAnsi="Times New Roman"/>
          <w:sz w:val="23"/>
          <w:szCs w:val="23"/>
          <w:lang w:eastAsia="en-US"/>
        </w:rPr>
        <w:t>5.3.9</w:t>
      </w:r>
      <w:r w:rsidR="00332529" w:rsidRPr="00D6189B">
        <w:rPr>
          <w:rFonts w:ascii="Times New Roman" w:hAnsi="Times New Roman"/>
          <w:sz w:val="23"/>
          <w:szCs w:val="23"/>
          <w:lang w:eastAsia="en-US"/>
        </w:rPr>
        <w:t xml:space="preserve"> </w:t>
      </w:r>
      <w:r w:rsidR="00146D84" w:rsidRPr="00D6189B">
        <w:rPr>
          <w:rFonts w:ascii="Times New Roman" w:hAnsi="Times New Roman"/>
          <w:sz w:val="23"/>
          <w:szCs w:val="23"/>
          <w:lang w:eastAsia="en-US"/>
        </w:rPr>
        <w:t>При количестве персонала Подрядчика, в том числе с учётом персонала субподрядных организаций, более 10-ти человек, Подрядчик обязан обеспечить контроль выполнения требований по охране труда и технике безопасности на рабочих местах работающих бригад со стороны собственных инспекторов по охране труда. При этом, при количестве персонала Подрядчика от 10-ти человек до 50-ти включительно (с учётом субподрядчиков), инспекторы по охране труда должны производить контроль каждого рабочего места не реже 1-го раза в смену в течение всего периода выполнения работ по Договору. При количестве персонала Подрядчика (с учётом субподрядчиков) более 50-ти человек, должно быть обеспечено постоянное присутствие инспекторов Подрядчика на площадке Заказчика в течение всего времени выполнения работ по Договору. По результатам контроля состояния дел по выполнению правил охраны труда и техники безопасности персоналом Подрядчика (в т.ч. субподрядчиков), Заказчику предоставляются еженедельные отчёты о проверенных работающих бригадах, с указанием номера наряда, рабочего места, состава бригады, выявленных нарушениях и принятых мерах по их устранению.</w:t>
      </w:r>
    </w:p>
    <w:p w:rsidR="00146D84" w:rsidRPr="00D6189B" w:rsidRDefault="00F12E76" w:rsidP="00B75BD8">
      <w:pPr>
        <w:pStyle w:val="aa"/>
        <w:tabs>
          <w:tab w:val="left" w:pos="851"/>
        </w:tabs>
        <w:spacing w:before="0" w:after="0" w:line="240" w:lineRule="auto"/>
        <w:ind w:left="0" w:firstLine="567"/>
        <w:rPr>
          <w:rFonts w:ascii="Times New Roman" w:hAnsi="Times New Roman"/>
          <w:sz w:val="23"/>
          <w:szCs w:val="23"/>
          <w:lang w:eastAsia="en-US"/>
        </w:rPr>
      </w:pPr>
      <w:r>
        <w:rPr>
          <w:rFonts w:ascii="Times New Roman" w:hAnsi="Times New Roman"/>
          <w:sz w:val="23"/>
          <w:szCs w:val="23"/>
          <w:lang w:eastAsia="en-US"/>
        </w:rPr>
        <w:t>5.3.10</w:t>
      </w:r>
      <w:r w:rsidR="00332529" w:rsidRPr="00D6189B">
        <w:rPr>
          <w:rFonts w:ascii="Times New Roman" w:hAnsi="Times New Roman"/>
          <w:sz w:val="23"/>
          <w:szCs w:val="23"/>
          <w:lang w:eastAsia="en-US"/>
        </w:rPr>
        <w:t xml:space="preserve"> </w:t>
      </w:r>
      <w:proofErr w:type="gramStart"/>
      <w:r w:rsidR="00146D84" w:rsidRPr="00D6189B">
        <w:rPr>
          <w:rFonts w:ascii="Times New Roman" w:hAnsi="Times New Roman"/>
          <w:sz w:val="23"/>
          <w:szCs w:val="23"/>
          <w:lang w:eastAsia="en-US"/>
        </w:rPr>
        <w:t>В</w:t>
      </w:r>
      <w:proofErr w:type="gramEnd"/>
      <w:r w:rsidR="00146D84" w:rsidRPr="00D6189B">
        <w:rPr>
          <w:rFonts w:ascii="Times New Roman" w:hAnsi="Times New Roman"/>
          <w:sz w:val="23"/>
          <w:szCs w:val="23"/>
          <w:lang w:eastAsia="en-US"/>
        </w:rPr>
        <w:t xml:space="preserve"> случае привлечения субподрядных организаций, Подрядчик обязан предоставить документы привлекаемых субподрядных организаций в объёме, аналогично предъявляемым к основному Подрядчик на этапе проведения закупочной процедуры.</w:t>
      </w:r>
    </w:p>
    <w:p w:rsidR="00146D84" w:rsidRPr="00D6189B" w:rsidRDefault="00F12E76" w:rsidP="00B75BD8">
      <w:pPr>
        <w:pStyle w:val="aa"/>
        <w:tabs>
          <w:tab w:val="left" w:pos="851"/>
        </w:tabs>
        <w:spacing w:before="0" w:after="0" w:line="240" w:lineRule="auto"/>
        <w:ind w:left="0" w:firstLine="567"/>
        <w:rPr>
          <w:rFonts w:ascii="Times New Roman" w:hAnsi="Times New Roman"/>
          <w:sz w:val="23"/>
          <w:szCs w:val="23"/>
          <w:lang w:eastAsia="en-US"/>
        </w:rPr>
      </w:pPr>
      <w:r>
        <w:rPr>
          <w:rFonts w:ascii="Times New Roman" w:hAnsi="Times New Roman"/>
          <w:sz w:val="23"/>
          <w:szCs w:val="23"/>
          <w:lang w:eastAsia="en-US"/>
        </w:rPr>
        <w:t>5.3.11</w:t>
      </w:r>
      <w:r w:rsidR="00146D84" w:rsidRPr="00D6189B">
        <w:rPr>
          <w:rFonts w:ascii="Times New Roman" w:hAnsi="Times New Roman"/>
          <w:sz w:val="23"/>
          <w:szCs w:val="23"/>
          <w:lang w:eastAsia="en-US"/>
        </w:rPr>
        <w:t xml:space="preserve"> Ответственность за действия субподрядных организаций в целом перед Заказчиком несёт Подрядчик .6.15. В составе конкурсной документации должны быть представлены документы (информация), характеризующие состояние охраны труда (ОТ) Подрядчика:</w:t>
      </w:r>
    </w:p>
    <w:p w:rsidR="00146D84" w:rsidRPr="00D6189B" w:rsidRDefault="00146D84" w:rsidP="00B75BD8">
      <w:pPr>
        <w:pStyle w:val="aa"/>
        <w:tabs>
          <w:tab w:val="left" w:pos="851"/>
        </w:tabs>
        <w:spacing w:before="0" w:after="0" w:line="240" w:lineRule="auto"/>
        <w:ind w:left="0" w:firstLine="567"/>
        <w:rPr>
          <w:rFonts w:ascii="Times New Roman" w:hAnsi="Times New Roman"/>
          <w:sz w:val="23"/>
          <w:szCs w:val="23"/>
          <w:lang w:eastAsia="en-US"/>
        </w:rPr>
      </w:pPr>
      <w:r w:rsidRPr="00D6189B">
        <w:rPr>
          <w:rFonts w:ascii="Times New Roman" w:hAnsi="Times New Roman"/>
          <w:sz w:val="23"/>
          <w:szCs w:val="23"/>
          <w:lang w:eastAsia="en-US"/>
        </w:rPr>
        <w:t>а)</w:t>
      </w:r>
      <w:r w:rsidRPr="00D6189B">
        <w:rPr>
          <w:rFonts w:ascii="Times New Roman" w:hAnsi="Times New Roman"/>
          <w:sz w:val="23"/>
          <w:szCs w:val="23"/>
          <w:lang w:eastAsia="en-US"/>
        </w:rPr>
        <w:tab/>
        <w:t>информация о наличии системы управления охраной труда (СУОТ) подтвержденной документально в соответствии с ГОСТ 12.0.230-2007 Межгосударственный стандарт. Система стандартов безопасности труда. Система управления охраной труда, (введен в действие приказом Ростехрегулирования от 10 июля 2007 г. N 169-ст.); (приветствуется предоставление сертификата соответствия СУОТ на соответствие системе менеджмента OHSAS 18001-2007);</w:t>
      </w:r>
    </w:p>
    <w:p w:rsidR="00146D84" w:rsidRPr="00D6189B" w:rsidRDefault="00146D84" w:rsidP="00B75BD8">
      <w:pPr>
        <w:pStyle w:val="aa"/>
        <w:tabs>
          <w:tab w:val="left" w:pos="851"/>
        </w:tabs>
        <w:spacing w:before="0" w:after="0" w:line="240" w:lineRule="auto"/>
        <w:ind w:left="0" w:firstLine="567"/>
        <w:rPr>
          <w:rFonts w:ascii="Times New Roman" w:hAnsi="Times New Roman"/>
          <w:sz w:val="23"/>
          <w:szCs w:val="23"/>
          <w:lang w:eastAsia="en-US"/>
        </w:rPr>
      </w:pPr>
      <w:r w:rsidRPr="00D6189B">
        <w:rPr>
          <w:rFonts w:ascii="Times New Roman" w:hAnsi="Times New Roman"/>
          <w:sz w:val="23"/>
          <w:szCs w:val="23"/>
          <w:lang w:eastAsia="en-US"/>
        </w:rPr>
        <w:t>б)</w:t>
      </w:r>
      <w:r w:rsidRPr="00D6189B">
        <w:rPr>
          <w:rFonts w:ascii="Times New Roman" w:hAnsi="Times New Roman"/>
          <w:sz w:val="23"/>
          <w:szCs w:val="23"/>
          <w:lang w:eastAsia="en-US"/>
        </w:rPr>
        <w:tab/>
        <w:t>копия приказа по организации работы постоянно-действующей комиссии по проверке знаний требований ОТ работников организации;</w:t>
      </w:r>
    </w:p>
    <w:p w:rsidR="00146D84" w:rsidRPr="00D6189B" w:rsidRDefault="00146D84" w:rsidP="00B75BD8">
      <w:pPr>
        <w:pStyle w:val="aa"/>
        <w:tabs>
          <w:tab w:val="left" w:pos="851"/>
        </w:tabs>
        <w:spacing w:before="0" w:after="0" w:line="240" w:lineRule="auto"/>
        <w:ind w:left="0" w:firstLine="567"/>
        <w:rPr>
          <w:rFonts w:ascii="Times New Roman" w:hAnsi="Times New Roman"/>
          <w:sz w:val="23"/>
          <w:szCs w:val="23"/>
          <w:lang w:eastAsia="en-US"/>
        </w:rPr>
      </w:pPr>
      <w:r w:rsidRPr="00D6189B">
        <w:rPr>
          <w:rFonts w:ascii="Times New Roman" w:hAnsi="Times New Roman"/>
          <w:sz w:val="23"/>
          <w:szCs w:val="23"/>
          <w:lang w:eastAsia="en-US"/>
        </w:rPr>
        <w:t>в)</w:t>
      </w:r>
      <w:r w:rsidRPr="00D6189B">
        <w:rPr>
          <w:rFonts w:ascii="Times New Roman" w:hAnsi="Times New Roman"/>
          <w:sz w:val="23"/>
          <w:szCs w:val="23"/>
          <w:lang w:eastAsia="en-US"/>
        </w:rPr>
        <w:tab/>
        <w:t>копии удостоверений всех членов постоянно-действующей комиссии по проверке знаний требований ОТ работников организации Подрядчика;</w:t>
      </w:r>
    </w:p>
    <w:p w:rsidR="00146D84" w:rsidRPr="00D6189B" w:rsidRDefault="00146D84" w:rsidP="00B75BD8">
      <w:pPr>
        <w:pStyle w:val="aa"/>
        <w:tabs>
          <w:tab w:val="left" w:pos="851"/>
        </w:tabs>
        <w:spacing w:before="0" w:after="0" w:line="240" w:lineRule="auto"/>
        <w:ind w:left="0" w:firstLine="567"/>
        <w:rPr>
          <w:rFonts w:ascii="Times New Roman" w:hAnsi="Times New Roman"/>
          <w:sz w:val="23"/>
          <w:szCs w:val="23"/>
          <w:lang w:eastAsia="en-US"/>
        </w:rPr>
      </w:pPr>
      <w:r w:rsidRPr="00D6189B">
        <w:rPr>
          <w:rFonts w:ascii="Times New Roman" w:hAnsi="Times New Roman"/>
          <w:sz w:val="23"/>
          <w:szCs w:val="23"/>
          <w:lang w:eastAsia="en-US"/>
        </w:rPr>
        <w:t>г)</w:t>
      </w:r>
      <w:r w:rsidRPr="00D6189B">
        <w:rPr>
          <w:rFonts w:ascii="Times New Roman" w:hAnsi="Times New Roman"/>
          <w:sz w:val="23"/>
          <w:szCs w:val="23"/>
          <w:lang w:eastAsia="en-US"/>
        </w:rPr>
        <w:tab/>
        <w:t>копии протоколов проверки знаний требований ОТ всех членов постоянно-действующей комиссии по проверке знаний работников организации Исполнителя;</w:t>
      </w:r>
    </w:p>
    <w:p w:rsidR="00146D84" w:rsidRPr="00D6189B" w:rsidRDefault="00146D84" w:rsidP="00B75BD8">
      <w:pPr>
        <w:pStyle w:val="aa"/>
        <w:tabs>
          <w:tab w:val="left" w:pos="851"/>
        </w:tabs>
        <w:spacing w:before="0" w:after="0" w:line="240" w:lineRule="auto"/>
        <w:ind w:left="0" w:firstLine="567"/>
        <w:rPr>
          <w:rFonts w:ascii="Times New Roman" w:hAnsi="Times New Roman"/>
          <w:sz w:val="23"/>
          <w:szCs w:val="23"/>
          <w:lang w:eastAsia="en-US"/>
        </w:rPr>
      </w:pPr>
      <w:r w:rsidRPr="00D6189B">
        <w:rPr>
          <w:rFonts w:ascii="Times New Roman" w:hAnsi="Times New Roman"/>
          <w:sz w:val="23"/>
          <w:szCs w:val="23"/>
          <w:lang w:eastAsia="en-US"/>
        </w:rPr>
        <w:t>д)</w:t>
      </w:r>
      <w:r w:rsidRPr="00D6189B">
        <w:rPr>
          <w:rFonts w:ascii="Times New Roman" w:hAnsi="Times New Roman"/>
          <w:sz w:val="23"/>
          <w:szCs w:val="23"/>
          <w:lang w:eastAsia="en-US"/>
        </w:rPr>
        <w:tab/>
        <w:t>копии удостоверений проверки знаний требований ОТ специалистов и рабочих (выборочно: на 3-4 ИТР, на 3-4 рабочие), в том числе удостоверения о допуске к работам на высоте и работе с электроинструментом;</w:t>
      </w:r>
    </w:p>
    <w:p w:rsidR="00146D84" w:rsidRPr="00D6189B" w:rsidRDefault="00146D84" w:rsidP="00B75BD8">
      <w:pPr>
        <w:pStyle w:val="aa"/>
        <w:tabs>
          <w:tab w:val="left" w:pos="851"/>
        </w:tabs>
        <w:spacing w:before="0" w:after="0" w:line="240" w:lineRule="auto"/>
        <w:ind w:left="0" w:firstLine="567"/>
        <w:rPr>
          <w:rFonts w:ascii="Times New Roman" w:hAnsi="Times New Roman"/>
          <w:sz w:val="23"/>
          <w:szCs w:val="23"/>
          <w:lang w:eastAsia="en-US"/>
        </w:rPr>
      </w:pPr>
      <w:proofErr w:type="gramStart"/>
      <w:r w:rsidRPr="00D6189B">
        <w:rPr>
          <w:rFonts w:ascii="Times New Roman" w:hAnsi="Times New Roman"/>
          <w:sz w:val="23"/>
          <w:szCs w:val="23"/>
          <w:lang w:eastAsia="en-US"/>
        </w:rPr>
        <w:t>ж)</w:t>
      </w:r>
      <w:r w:rsidRPr="00D6189B">
        <w:rPr>
          <w:rFonts w:ascii="Times New Roman" w:hAnsi="Times New Roman"/>
          <w:sz w:val="23"/>
          <w:szCs w:val="23"/>
          <w:lang w:eastAsia="en-US"/>
        </w:rPr>
        <w:tab/>
      </w:r>
      <w:proofErr w:type="gramEnd"/>
      <w:r w:rsidRPr="00D6189B">
        <w:rPr>
          <w:rFonts w:ascii="Times New Roman" w:hAnsi="Times New Roman"/>
          <w:sz w:val="23"/>
          <w:szCs w:val="23"/>
          <w:lang w:eastAsia="en-US"/>
        </w:rPr>
        <w:t>копии протоколов проверки знаний требований охраны труда специалистов и рабочих (выборочно: на 3-4 ИТР, на 3-4 рабочие), в том числе удостоверения о допуске к работам на высоте, в том числе методом канатного доступа;</w:t>
      </w:r>
    </w:p>
    <w:p w:rsidR="00146D84" w:rsidRPr="00D6189B" w:rsidRDefault="00146D84" w:rsidP="00B75BD8">
      <w:pPr>
        <w:pStyle w:val="aa"/>
        <w:tabs>
          <w:tab w:val="left" w:pos="851"/>
        </w:tabs>
        <w:spacing w:before="0" w:after="0" w:line="240" w:lineRule="auto"/>
        <w:ind w:left="0" w:firstLine="567"/>
        <w:rPr>
          <w:rFonts w:ascii="Times New Roman" w:hAnsi="Times New Roman"/>
          <w:sz w:val="23"/>
          <w:szCs w:val="23"/>
          <w:lang w:eastAsia="en-US"/>
        </w:rPr>
      </w:pPr>
      <w:r w:rsidRPr="00D6189B">
        <w:rPr>
          <w:rFonts w:ascii="Times New Roman" w:hAnsi="Times New Roman"/>
          <w:sz w:val="23"/>
          <w:szCs w:val="23"/>
          <w:lang w:eastAsia="en-US"/>
        </w:rPr>
        <w:t>з)</w:t>
      </w:r>
      <w:r w:rsidRPr="00D6189B">
        <w:rPr>
          <w:rFonts w:ascii="Times New Roman" w:hAnsi="Times New Roman"/>
          <w:sz w:val="23"/>
          <w:szCs w:val="23"/>
          <w:lang w:eastAsia="en-US"/>
        </w:rPr>
        <w:tab/>
        <w:t>сводная ведомость результатов специальной оценки рабочих мет по условиям труда  Аттестующая организация должна быть аккредитована в установленном порядке (приветствуется наличие соответствия добровольной системы сертификации работ по охране труда, отвечающий требованиям ФЗ «О техническом регулировании»);</w:t>
      </w:r>
    </w:p>
    <w:p w:rsidR="00146D84" w:rsidRPr="00D6189B" w:rsidRDefault="00146D84" w:rsidP="00B75BD8">
      <w:pPr>
        <w:pStyle w:val="aa"/>
        <w:tabs>
          <w:tab w:val="left" w:pos="851"/>
        </w:tabs>
        <w:spacing w:before="0" w:after="0" w:line="240" w:lineRule="auto"/>
        <w:ind w:left="0" w:firstLine="567"/>
        <w:rPr>
          <w:rFonts w:ascii="Times New Roman" w:hAnsi="Times New Roman"/>
          <w:sz w:val="23"/>
          <w:szCs w:val="23"/>
          <w:lang w:eastAsia="en-US"/>
        </w:rPr>
      </w:pPr>
      <w:proofErr w:type="gramStart"/>
      <w:r w:rsidRPr="00D6189B">
        <w:rPr>
          <w:rFonts w:ascii="Times New Roman" w:hAnsi="Times New Roman"/>
          <w:sz w:val="23"/>
          <w:szCs w:val="23"/>
          <w:lang w:eastAsia="en-US"/>
        </w:rPr>
        <w:t>и)</w:t>
      </w:r>
      <w:r w:rsidRPr="00D6189B">
        <w:rPr>
          <w:rFonts w:ascii="Times New Roman" w:hAnsi="Times New Roman"/>
          <w:sz w:val="23"/>
          <w:szCs w:val="23"/>
          <w:lang w:eastAsia="en-US"/>
        </w:rPr>
        <w:tab/>
      </w:r>
      <w:proofErr w:type="gramEnd"/>
      <w:r w:rsidRPr="00D6189B">
        <w:rPr>
          <w:rFonts w:ascii="Times New Roman" w:hAnsi="Times New Roman"/>
          <w:sz w:val="23"/>
          <w:szCs w:val="23"/>
          <w:lang w:eastAsia="en-US"/>
        </w:rPr>
        <w:t>сведения о травматизме на производстве и профессиональных заболеваниях (форма №7-травматизм Приказ Росстата: от 02.07.2008г. № 153, за последние 3 года, заверенные статистическим органом;</w:t>
      </w:r>
    </w:p>
    <w:p w:rsidR="00146D84" w:rsidRPr="00D6189B" w:rsidRDefault="00146D84" w:rsidP="00B75BD8">
      <w:pPr>
        <w:pStyle w:val="aa"/>
        <w:tabs>
          <w:tab w:val="left" w:pos="851"/>
        </w:tabs>
        <w:spacing w:before="0" w:after="0" w:line="240" w:lineRule="auto"/>
        <w:ind w:left="0" w:firstLine="567"/>
        <w:rPr>
          <w:rFonts w:ascii="Times New Roman" w:hAnsi="Times New Roman"/>
          <w:sz w:val="23"/>
          <w:szCs w:val="23"/>
          <w:lang w:eastAsia="en-US"/>
        </w:rPr>
      </w:pPr>
      <w:r w:rsidRPr="00D6189B">
        <w:rPr>
          <w:rFonts w:ascii="Times New Roman" w:hAnsi="Times New Roman"/>
          <w:sz w:val="23"/>
          <w:szCs w:val="23"/>
          <w:lang w:eastAsia="en-US"/>
        </w:rPr>
        <w:t>к)</w:t>
      </w:r>
      <w:r w:rsidRPr="00D6189B">
        <w:rPr>
          <w:rFonts w:ascii="Times New Roman" w:hAnsi="Times New Roman"/>
          <w:sz w:val="23"/>
          <w:szCs w:val="23"/>
          <w:lang w:eastAsia="en-US"/>
        </w:rPr>
        <w:tab/>
        <w:t>письмо руководителя Подрядчика с предоставлением статистики по несчастным случаям на производстве;</w:t>
      </w:r>
    </w:p>
    <w:p w:rsidR="00146D84" w:rsidRPr="00D6189B" w:rsidRDefault="00146D84" w:rsidP="00B75BD8">
      <w:pPr>
        <w:pStyle w:val="aa"/>
        <w:tabs>
          <w:tab w:val="left" w:pos="851"/>
        </w:tabs>
        <w:spacing w:before="0" w:after="0" w:line="240" w:lineRule="auto"/>
        <w:ind w:left="0" w:firstLine="567"/>
        <w:rPr>
          <w:rFonts w:ascii="Times New Roman" w:hAnsi="Times New Roman"/>
          <w:sz w:val="23"/>
          <w:szCs w:val="23"/>
          <w:lang w:eastAsia="en-US"/>
        </w:rPr>
      </w:pPr>
      <w:r w:rsidRPr="00D6189B">
        <w:rPr>
          <w:rFonts w:ascii="Times New Roman" w:hAnsi="Times New Roman"/>
          <w:sz w:val="23"/>
          <w:szCs w:val="23"/>
          <w:lang w:eastAsia="en-US"/>
        </w:rPr>
        <w:t>л)</w:t>
      </w:r>
      <w:r w:rsidRPr="00D6189B">
        <w:rPr>
          <w:rFonts w:ascii="Times New Roman" w:hAnsi="Times New Roman"/>
          <w:sz w:val="23"/>
          <w:szCs w:val="23"/>
          <w:lang w:eastAsia="en-US"/>
        </w:rPr>
        <w:tab/>
        <w:t>подтверждение возможности осуществления контроля требований по охране труда и технике безопасности на рабочих местах работающих бригад со стороны собственных или нанятых по договору, специалистов по охране труда, в объеме требований настоящего Технического задания.</w:t>
      </w:r>
    </w:p>
    <w:p w:rsidR="00146D84" w:rsidRPr="00D6189B" w:rsidRDefault="00B75BD8" w:rsidP="00B75BD8">
      <w:pPr>
        <w:pStyle w:val="aa"/>
        <w:tabs>
          <w:tab w:val="left" w:pos="851"/>
        </w:tabs>
        <w:spacing w:before="0" w:after="0" w:line="240" w:lineRule="auto"/>
        <w:ind w:left="0" w:firstLine="567"/>
        <w:rPr>
          <w:rFonts w:ascii="Times New Roman" w:hAnsi="Times New Roman"/>
          <w:sz w:val="23"/>
          <w:szCs w:val="23"/>
          <w:lang w:eastAsia="en-US"/>
        </w:rPr>
      </w:pPr>
      <w:r w:rsidRPr="00D6189B">
        <w:rPr>
          <w:rFonts w:ascii="Times New Roman" w:hAnsi="Times New Roman"/>
          <w:sz w:val="23"/>
          <w:szCs w:val="23"/>
          <w:lang w:eastAsia="en-US"/>
        </w:rPr>
        <w:t>5.3.13</w:t>
      </w:r>
      <w:r w:rsidR="00146D84" w:rsidRPr="00D6189B">
        <w:rPr>
          <w:rFonts w:ascii="Times New Roman" w:hAnsi="Times New Roman"/>
          <w:sz w:val="23"/>
          <w:szCs w:val="23"/>
          <w:lang w:eastAsia="en-US"/>
        </w:rPr>
        <w:t xml:space="preserve"> Подрядчик обязан до начала производства работ разработать и согласовать с Заказчиком План обеспечения безопасности проведения работ Подрядчика и обеспечить его выполнение (мероприятия по подготовке рабочего места и в процессе работы), либо принять к безусловному исполнению Подрядчиком План обеспечения безопасности </w:t>
      </w:r>
      <w:proofErr w:type="gramStart"/>
      <w:r w:rsidR="00146D84" w:rsidRPr="00D6189B">
        <w:rPr>
          <w:rFonts w:ascii="Times New Roman" w:hAnsi="Times New Roman"/>
          <w:sz w:val="23"/>
          <w:szCs w:val="23"/>
          <w:lang w:eastAsia="en-US"/>
        </w:rPr>
        <w:t>на строительной площадки</w:t>
      </w:r>
      <w:proofErr w:type="gramEnd"/>
      <w:r w:rsidR="00146D84" w:rsidRPr="00D6189B">
        <w:rPr>
          <w:rFonts w:ascii="Times New Roman" w:hAnsi="Times New Roman"/>
          <w:sz w:val="23"/>
          <w:szCs w:val="23"/>
          <w:lang w:eastAsia="en-US"/>
        </w:rPr>
        <w:t>.</w:t>
      </w:r>
    </w:p>
    <w:p w:rsidR="00146D84" w:rsidRPr="00D6189B" w:rsidRDefault="00B75BD8" w:rsidP="00B75BD8">
      <w:pPr>
        <w:pStyle w:val="aa"/>
        <w:tabs>
          <w:tab w:val="left" w:pos="851"/>
        </w:tabs>
        <w:spacing w:before="0" w:after="0" w:line="240" w:lineRule="auto"/>
        <w:ind w:left="0" w:firstLine="567"/>
        <w:rPr>
          <w:rFonts w:ascii="Times New Roman" w:hAnsi="Times New Roman"/>
          <w:sz w:val="23"/>
          <w:szCs w:val="23"/>
          <w:lang w:eastAsia="en-US"/>
        </w:rPr>
      </w:pPr>
      <w:r w:rsidRPr="00D6189B">
        <w:rPr>
          <w:rFonts w:ascii="Times New Roman" w:hAnsi="Times New Roman"/>
          <w:sz w:val="23"/>
          <w:szCs w:val="23"/>
          <w:lang w:eastAsia="en-US"/>
        </w:rPr>
        <w:t>5.3.14</w:t>
      </w:r>
      <w:r w:rsidR="00146D84" w:rsidRPr="00D6189B">
        <w:rPr>
          <w:rFonts w:ascii="Times New Roman" w:hAnsi="Times New Roman"/>
          <w:sz w:val="23"/>
          <w:szCs w:val="23"/>
          <w:lang w:eastAsia="en-US"/>
        </w:rPr>
        <w:t>. Подрядчик обязан иметь договор на утилизацию отходов с организацией, имеющей лицензированный полигон.</w:t>
      </w:r>
    </w:p>
    <w:p w:rsidR="00146D84" w:rsidRPr="00D6189B" w:rsidRDefault="00B75BD8" w:rsidP="00B75BD8">
      <w:pPr>
        <w:pStyle w:val="aa"/>
        <w:tabs>
          <w:tab w:val="left" w:pos="851"/>
        </w:tabs>
        <w:spacing w:before="0" w:after="0" w:line="240" w:lineRule="auto"/>
        <w:ind w:left="0" w:firstLine="567"/>
        <w:rPr>
          <w:rFonts w:ascii="Times New Roman" w:hAnsi="Times New Roman"/>
          <w:sz w:val="23"/>
          <w:szCs w:val="23"/>
          <w:lang w:eastAsia="en-US"/>
        </w:rPr>
      </w:pPr>
      <w:r w:rsidRPr="00D6189B">
        <w:rPr>
          <w:rFonts w:ascii="Times New Roman" w:hAnsi="Times New Roman"/>
          <w:sz w:val="23"/>
          <w:szCs w:val="23"/>
          <w:lang w:eastAsia="en-US"/>
        </w:rPr>
        <w:t>5.3.15</w:t>
      </w:r>
      <w:r w:rsidR="00146D84" w:rsidRPr="00D6189B">
        <w:rPr>
          <w:rFonts w:ascii="Times New Roman" w:hAnsi="Times New Roman"/>
          <w:sz w:val="23"/>
          <w:szCs w:val="23"/>
          <w:lang w:eastAsia="en-US"/>
        </w:rPr>
        <w:t xml:space="preserve"> Подрядчик обязан обеспечить сохранность материалов, оборудования и другого имущества на территории рабочей зоны с начала работ до их завершения и приемки Заказчиком выполненных работ.</w:t>
      </w:r>
    </w:p>
    <w:p w:rsidR="00AE7B5E" w:rsidRPr="00D6189B" w:rsidRDefault="00B75BD8" w:rsidP="00D6189B">
      <w:pPr>
        <w:pStyle w:val="aa"/>
        <w:tabs>
          <w:tab w:val="left" w:pos="851"/>
        </w:tabs>
        <w:spacing w:before="0" w:after="0" w:line="240" w:lineRule="auto"/>
        <w:ind w:left="0" w:firstLine="567"/>
        <w:rPr>
          <w:rFonts w:ascii="Times New Roman" w:hAnsi="Times New Roman"/>
          <w:sz w:val="23"/>
          <w:szCs w:val="23"/>
          <w:lang w:eastAsia="en-US"/>
        </w:rPr>
      </w:pPr>
      <w:r w:rsidRPr="00D6189B">
        <w:rPr>
          <w:rFonts w:ascii="Times New Roman" w:hAnsi="Times New Roman"/>
          <w:sz w:val="23"/>
          <w:szCs w:val="23"/>
          <w:lang w:eastAsia="en-US"/>
        </w:rPr>
        <w:t>5.3.16</w:t>
      </w:r>
      <w:r w:rsidR="00146D84" w:rsidRPr="00D6189B">
        <w:rPr>
          <w:rFonts w:ascii="Times New Roman" w:hAnsi="Times New Roman"/>
          <w:sz w:val="23"/>
          <w:szCs w:val="23"/>
          <w:lang w:eastAsia="en-US"/>
        </w:rPr>
        <w:t>.Наличие у Подрядчика временных передвижных пунктов электроснабжения с устройствами защитного отключения (УЗО).</w:t>
      </w:r>
    </w:p>
    <w:p w:rsidR="001946BF" w:rsidRDefault="00332529" w:rsidP="001946BF">
      <w:pPr>
        <w:tabs>
          <w:tab w:val="left" w:pos="851"/>
        </w:tabs>
        <w:spacing w:before="0" w:after="0" w:line="240" w:lineRule="auto"/>
        <w:rPr>
          <w:rFonts w:ascii="Times New Roman" w:hAnsi="Times New Roman"/>
          <w:b/>
          <w:sz w:val="23"/>
          <w:szCs w:val="23"/>
          <w:lang w:eastAsia="en-US"/>
        </w:rPr>
      </w:pPr>
      <w:r w:rsidRPr="00D6189B">
        <w:rPr>
          <w:rFonts w:ascii="Times New Roman" w:hAnsi="Times New Roman"/>
          <w:b/>
          <w:sz w:val="23"/>
          <w:szCs w:val="23"/>
          <w:lang w:eastAsia="en-US"/>
        </w:rPr>
        <w:t xml:space="preserve">6. </w:t>
      </w:r>
      <w:r w:rsidR="004B1C34" w:rsidRPr="00D6189B">
        <w:rPr>
          <w:rFonts w:ascii="Times New Roman" w:hAnsi="Times New Roman"/>
          <w:b/>
          <w:sz w:val="23"/>
          <w:szCs w:val="23"/>
          <w:lang w:eastAsia="en-US"/>
        </w:rPr>
        <w:t>Требования к выполнению работ:</w:t>
      </w:r>
    </w:p>
    <w:p w:rsidR="001946BF" w:rsidRDefault="00332529" w:rsidP="001946BF">
      <w:pPr>
        <w:tabs>
          <w:tab w:val="left" w:pos="851"/>
        </w:tabs>
        <w:spacing w:before="0" w:after="0" w:line="240" w:lineRule="auto"/>
        <w:rPr>
          <w:rFonts w:ascii="Times New Roman" w:hAnsi="Times New Roman"/>
          <w:sz w:val="23"/>
          <w:szCs w:val="23"/>
          <w:lang w:eastAsia="en-US"/>
        </w:rPr>
      </w:pPr>
      <w:r w:rsidRPr="00D6189B">
        <w:rPr>
          <w:rFonts w:ascii="Times New Roman" w:hAnsi="Times New Roman"/>
          <w:sz w:val="23"/>
          <w:szCs w:val="23"/>
          <w:lang w:eastAsia="en-US"/>
        </w:rPr>
        <w:t>6</w:t>
      </w:r>
      <w:r w:rsidR="001946BF">
        <w:rPr>
          <w:rFonts w:ascii="Times New Roman" w:hAnsi="Times New Roman"/>
          <w:sz w:val="23"/>
          <w:szCs w:val="23"/>
          <w:lang w:eastAsia="en-US"/>
        </w:rPr>
        <w:t xml:space="preserve">.1 </w:t>
      </w:r>
      <w:r w:rsidR="001946BF" w:rsidRPr="001946BF">
        <w:rPr>
          <w:rFonts w:ascii="Times New Roman" w:hAnsi="Times New Roman"/>
          <w:sz w:val="23"/>
          <w:szCs w:val="23"/>
          <w:lang w:eastAsia="en-US"/>
        </w:rPr>
        <w:t>Работы должны быть выполнены в соответствии с</w:t>
      </w:r>
      <w:r w:rsidR="00D25ECB">
        <w:rPr>
          <w:rFonts w:ascii="Times New Roman" w:hAnsi="Times New Roman"/>
          <w:sz w:val="23"/>
          <w:szCs w:val="23"/>
          <w:lang w:eastAsia="en-US"/>
        </w:rPr>
        <w:t xml:space="preserve"> утвержденной рабочей документа</w:t>
      </w:r>
      <w:r w:rsidR="001946BF" w:rsidRPr="001946BF">
        <w:rPr>
          <w:rFonts w:ascii="Times New Roman" w:hAnsi="Times New Roman"/>
          <w:sz w:val="23"/>
          <w:szCs w:val="23"/>
          <w:lang w:eastAsia="en-US"/>
        </w:rPr>
        <w:t xml:space="preserve">цией, действующими правилами безопасности (ПБ), руководящими </w:t>
      </w:r>
      <w:proofErr w:type="gramStart"/>
      <w:r w:rsidR="001946BF" w:rsidRPr="001946BF">
        <w:rPr>
          <w:rFonts w:ascii="Times New Roman" w:hAnsi="Times New Roman"/>
          <w:sz w:val="23"/>
          <w:szCs w:val="23"/>
          <w:lang w:eastAsia="en-US"/>
        </w:rPr>
        <w:t>документами  (</w:t>
      </w:r>
      <w:proofErr w:type="gramEnd"/>
      <w:r w:rsidR="001946BF" w:rsidRPr="001946BF">
        <w:rPr>
          <w:rFonts w:ascii="Times New Roman" w:hAnsi="Times New Roman"/>
          <w:sz w:val="23"/>
          <w:szCs w:val="23"/>
          <w:lang w:eastAsia="en-US"/>
        </w:rPr>
        <w:t>РД), строительными нормами и правилами (СНиП), сводом правил (СП). Правилами проектирования, изготовления, приемки и други</w:t>
      </w:r>
      <w:r w:rsidR="00D25ECB">
        <w:rPr>
          <w:rFonts w:ascii="Times New Roman" w:hAnsi="Times New Roman"/>
          <w:sz w:val="23"/>
          <w:szCs w:val="23"/>
          <w:lang w:eastAsia="en-US"/>
        </w:rPr>
        <w:t>ми действующими нормативными ак</w:t>
      </w:r>
      <w:r w:rsidR="001946BF" w:rsidRPr="001946BF">
        <w:rPr>
          <w:rFonts w:ascii="Times New Roman" w:hAnsi="Times New Roman"/>
          <w:sz w:val="23"/>
          <w:szCs w:val="23"/>
          <w:lang w:eastAsia="en-US"/>
        </w:rPr>
        <w:t>тами и нормативно-техническими документами в ра</w:t>
      </w:r>
      <w:r w:rsidR="00D25ECB">
        <w:rPr>
          <w:rFonts w:ascii="Times New Roman" w:hAnsi="Times New Roman"/>
          <w:sz w:val="23"/>
          <w:szCs w:val="23"/>
          <w:lang w:eastAsia="en-US"/>
        </w:rPr>
        <w:t>мках настоящего Технического за</w:t>
      </w:r>
      <w:r w:rsidR="001946BF" w:rsidRPr="001946BF">
        <w:rPr>
          <w:rFonts w:ascii="Times New Roman" w:hAnsi="Times New Roman"/>
          <w:sz w:val="23"/>
          <w:szCs w:val="23"/>
          <w:lang w:eastAsia="en-US"/>
        </w:rPr>
        <w:t>дания, в том числе:</w:t>
      </w:r>
    </w:p>
    <w:p w:rsidR="001946BF" w:rsidRPr="001946BF" w:rsidRDefault="001946BF" w:rsidP="001946BF">
      <w:pPr>
        <w:tabs>
          <w:tab w:val="left" w:pos="851"/>
        </w:tabs>
        <w:spacing w:before="0" w:after="0" w:line="240" w:lineRule="auto"/>
        <w:rPr>
          <w:rFonts w:ascii="Times New Roman" w:hAnsi="Times New Roman"/>
          <w:sz w:val="23"/>
          <w:szCs w:val="23"/>
          <w:lang w:eastAsia="en-US"/>
        </w:rPr>
      </w:pPr>
      <w:r>
        <w:rPr>
          <w:rFonts w:ascii="Times New Roman" w:hAnsi="Times New Roman"/>
          <w:sz w:val="23"/>
          <w:szCs w:val="23"/>
          <w:lang w:eastAsia="en-US"/>
        </w:rPr>
        <w:t xml:space="preserve">6.2 </w:t>
      </w:r>
      <w:proofErr w:type="gramStart"/>
      <w:r w:rsidRPr="001946BF">
        <w:rPr>
          <w:rFonts w:ascii="Times New Roman" w:hAnsi="Times New Roman"/>
          <w:sz w:val="23"/>
          <w:szCs w:val="23"/>
          <w:lang w:eastAsia="en-US"/>
        </w:rPr>
        <w:t>Подрядчик  в</w:t>
      </w:r>
      <w:proofErr w:type="gramEnd"/>
      <w:r w:rsidRPr="001946BF">
        <w:rPr>
          <w:rFonts w:ascii="Times New Roman" w:hAnsi="Times New Roman"/>
          <w:sz w:val="23"/>
          <w:szCs w:val="23"/>
          <w:lang w:eastAsia="en-US"/>
        </w:rPr>
        <w:t xml:space="preserve"> составе конкурсной документации пр</w:t>
      </w:r>
      <w:r w:rsidR="00D25ECB">
        <w:rPr>
          <w:rFonts w:ascii="Times New Roman" w:hAnsi="Times New Roman"/>
          <w:sz w:val="23"/>
          <w:szCs w:val="23"/>
          <w:lang w:eastAsia="en-US"/>
        </w:rPr>
        <w:t>едоставляет комплект сметной до</w:t>
      </w:r>
      <w:r w:rsidRPr="001946BF">
        <w:rPr>
          <w:rFonts w:ascii="Times New Roman" w:hAnsi="Times New Roman"/>
          <w:sz w:val="23"/>
          <w:szCs w:val="23"/>
          <w:lang w:eastAsia="en-US"/>
        </w:rPr>
        <w:t>кументации на стоимость оферты, с соблюдением следующих требований:</w:t>
      </w:r>
    </w:p>
    <w:p w:rsidR="001946BF" w:rsidRPr="001946BF" w:rsidRDefault="001946BF" w:rsidP="001946BF">
      <w:pPr>
        <w:tabs>
          <w:tab w:val="left" w:pos="851"/>
        </w:tabs>
        <w:spacing w:before="0" w:after="0" w:line="240" w:lineRule="auto"/>
        <w:rPr>
          <w:rFonts w:ascii="Times New Roman" w:hAnsi="Times New Roman"/>
          <w:sz w:val="23"/>
          <w:szCs w:val="23"/>
          <w:lang w:eastAsia="en-US"/>
        </w:rPr>
      </w:pPr>
      <w:r w:rsidRPr="001946BF">
        <w:rPr>
          <w:rFonts w:ascii="Times New Roman" w:hAnsi="Times New Roman"/>
          <w:sz w:val="23"/>
          <w:szCs w:val="23"/>
          <w:lang w:eastAsia="en-US"/>
        </w:rPr>
        <w:t>- Сметная документация должна содержать все планируемые Подрядчиком  расходы, включая материалы, механизмы, транспортно-заготовительные и командировочные расходы.</w:t>
      </w:r>
    </w:p>
    <w:p w:rsidR="001946BF" w:rsidRPr="001946BF" w:rsidRDefault="001946BF" w:rsidP="001946BF">
      <w:pPr>
        <w:tabs>
          <w:tab w:val="left" w:pos="851"/>
        </w:tabs>
        <w:spacing w:before="0" w:after="0" w:line="240" w:lineRule="auto"/>
        <w:rPr>
          <w:rFonts w:ascii="Times New Roman" w:hAnsi="Times New Roman"/>
          <w:sz w:val="23"/>
          <w:szCs w:val="23"/>
          <w:lang w:eastAsia="en-US"/>
        </w:rPr>
      </w:pPr>
      <w:r w:rsidRPr="001946BF">
        <w:rPr>
          <w:rFonts w:ascii="Times New Roman" w:hAnsi="Times New Roman"/>
          <w:sz w:val="23"/>
          <w:szCs w:val="23"/>
          <w:lang w:eastAsia="en-US"/>
        </w:rPr>
        <w:t>- Сметная документация должна быть утверждена р</w:t>
      </w:r>
      <w:r w:rsidR="00D25ECB">
        <w:rPr>
          <w:rFonts w:ascii="Times New Roman" w:hAnsi="Times New Roman"/>
          <w:sz w:val="23"/>
          <w:szCs w:val="23"/>
          <w:lang w:eastAsia="en-US"/>
        </w:rPr>
        <w:t>уководителем, представлена на бу</w:t>
      </w:r>
      <w:r w:rsidRPr="001946BF">
        <w:rPr>
          <w:rFonts w:ascii="Times New Roman" w:hAnsi="Times New Roman"/>
          <w:sz w:val="23"/>
          <w:szCs w:val="23"/>
          <w:lang w:eastAsia="en-US"/>
        </w:rPr>
        <w:t>мажном носителе и в электронном виде в форматах: .</w:t>
      </w:r>
      <w:proofErr w:type="spellStart"/>
      <w:r w:rsidRPr="001946BF">
        <w:rPr>
          <w:rFonts w:ascii="Times New Roman" w:hAnsi="Times New Roman"/>
          <w:sz w:val="23"/>
          <w:szCs w:val="23"/>
          <w:lang w:eastAsia="en-US"/>
        </w:rPr>
        <w:t>xls</w:t>
      </w:r>
      <w:proofErr w:type="spellEnd"/>
      <w:r w:rsidRPr="001946BF">
        <w:rPr>
          <w:rFonts w:ascii="Times New Roman" w:hAnsi="Times New Roman"/>
          <w:sz w:val="23"/>
          <w:szCs w:val="23"/>
          <w:lang w:eastAsia="en-US"/>
        </w:rPr>
        <w:t>, (или .</w:t>
      </w:r>
      <w:proofErr w:type="spellStart"/>
      <w:r w:rsidRPr="001946BF">
        <w:rPr>
          <w:rFonts w:ascii="Times New Roman" w:hAnsi="Times New Roman"/>
          <w:sz w:val="23"/>
          <w:szCs w:val="23"/>
          <w:lang w:eastAsia="en-US"/>
        </w:rPr>
        <w:t>xlsx</w:t>
      </w:r>
      <w:proofErr w:type="spellEnd"/>
      <w:r w:rsidRPr="001946BF">
        <w:rPr>
          <w:rFonts w:ascii="Times New Roman" w:hAnsi="Times New Roman"/>
          <w:sz w:val="23"/>
          <w:szCs w:val="23"/>
          <w:lang w:eastAsia="en-US"/>
        </w:rPr>
        <w:t>) и .</w:t>
      </w:r>
      <w:proofErr w:type="spellStart"/>
      <w:r w:rsidRPr="001946BF">
        <w:rPr>
          <w:rFonts w:ascii="Times New Roman" w:hAnsi="Times New Roman"/>
          <w:sz w:val="23"/>
          <w:szCs w:val="23"/>
          <w:lang w:eastAsia="en-US"/>
        </w:rPr>
        <w:t>xml</w:t>
      </w:r>
      <w:proofErr w:type="spellEnd"/>
      <w:r w:rsidRPr="001946BF">
        <w:rPr>
          <w:rFonts w:ascii="Times New Roman" w:hAnsi="Times New Roman"/>
          <w:sz w:val="23"/>
          <w:szCs w:val="23"/>
          <w:lang w:eastAsia="en-US"/>
        </w:rPr>
        <w:t xml:space="preserve"> (</w:t>
      </w:r>
      <w:proofErr w:type="gramStart"/>
      <w:r w:rsidRPr="001946BF">
        <w:rPr>
          <w:rFonts w:ascii="Times New Roman" w:hAnsi="Times New Roman"/>
          <w:sz w:val="23"/>
          <w:szCs w:val="23"/>
          <w:lang w:eastAsia="en-US"/>
        </w:rPr>
        <w:t>или .</w:t>
      </w:r>
      <w:proofErr w:type="spellStart"/>
      <w:r w:rsidRPr="001946BF">
        <w:rPr>
          <w:rFonts w:ascii="Times New Roman" w:hAnsi="Times New Roman"/>
          <w:sz w:val="23"/>
          <w:szCs w:val="23"/>
          <w:lang w:eastAsia="en-US"/>
        </w:rPr>
        <w:t>gsf</w:t>
      </w:r>
      <w:proofErr w:type="spellEnd"/>
      <w:proofErr w:type="gramEnd"/>
      <w:r w:rsidRPr="001946BF">
        <w:rPr>
          <w:rFonts w:ascii="Times New Roman" w:hAnsi="Times New Roman"/>
          <w:sz w:val="23"/>
          <w:szCs w:val="23"/>
          <w:lang w:eastAsia="en-US"/>
        </w:rPr>
        <w:t>) с целью проведения экспертизы на правильность применения сметных норм и расценок, выявления несоответствия позиций сметы с расценками нормативной базы, экспертизы цен, нормативов накладных расходов и сметной прибыли.</w:t>
      </w:r>
    </w:p>
    <w:p w:rsidR="001946BF" w:rsidRPr="001946BF" w:rsidRDefault="001946BF" w:rsidP="001946BF">
      <w:pPr>
        <w:tabs>
          <w:tab w:val="left" w:pos="851"/>
        </w:tabs>
        <w:spacing w:before="0" w:after="0" w:line="240" w:lineRule="auto"/>
        <w:rPr>
          <w:rFonts w:ascii="Times New Roman" w:hAnsi="Times New Roman"/>
          <w:sz w:val="23"/>
          <w:szCs w:val="23"/>
          <w:lang w:eastAsia="en-US"/>
        </w:rPr>
      </w:pPr>
      <w:r w:rsidRPr="001946BF">
        <w:rPr>
          <w:rFonts w:ascii="Times New Roman" w:hAnsi="Times New Roman"/>
          <w:sz w:val="23"/>
          <w:szCs w:val="23"/>
          <w:lang w:eastAsia="en-US"/>
        </w:rPr>
        <w:t xml:space="preserve">Сметы должны быть составлены: </w:t>
      </w:r>
    </w:p>
    <w:p w:rsidR="001946BF" w:rsidRPr="001946BF" w:rsidRDefault="001946BF" w:rsidP="001946BF">
      <w:pPr>
        <w:tabs>
          <w:tab w:val="left" w:pos="851"/>
        </w:tabs>
        <w:spacing w:before="0" w:after="0" w:line="240" w:lineRule="auto"/>
        <w:rPr>
          <w:rFonts w:ascii="Times New Roman" w:hAnsi="Times New Roman"/>
          <w:sz w:val="23"/>
          <w:szCs w:val="23"/>
          <w:lang w:eastAsia="en-US"/>
        </w:rPr>
      </w:pPr>
      <w:r w:rsidRPr="001946BF">
        <w:rPr>
          <w:rFonts w:ascii="Times New Roman" w:hAnsi="Times New Roman"/>
          <w:sz w:val="23"/>
          <w:szCs w:val="23"/>
          <w:lang w:eastAsia="en-US"/>
        </w:rPr>
        <w:t>- на основании ФСНБ-2001 ФЕР (ред. 2017 г. Приказ Минстроя России от 30.12.2016 №1039/</w:t>
      </w:r>
      <w:proofErr w:type="spellStart"/>
      <w:r w:rsidRPr="001946BF">
        <w:rPr>
          <w:rFonts w:ascii="Times New Roman" w:hAnsi="Times New Roman"/>
          <w:sz w:val="23"/>
          <w:szCs w:val="23"/>
          <w:lang w:eastAsia="en-US"/>
        </w:rPr>
        <w:t>пр</w:t>
      </w:r>
      <w:proofErr w:type="spellEnd"/>
      <w:r w:rsidRPr="001946BF">
        <w:rPr>
          <w:rFonts w:ascii="Times New Roman" w:hAnsi="Times New Roman"/>
          <w:sz w:val="23"/>
          <w:szCs w:val="23"/>
          <w:lang w:eastAsia="en-US"/>
        </w:rPr>
        <w:t xml:space="preserve">). </w:t>
      </w:r>
    </w:p>
    <w:p w:rsidR="001946BF" w:rsidRPr="001946BF" w:rsidRDefault="001946BF" w:rsidP="001946BF">
      <w:pPr>
        <w:tabs>
          <w:tab w:val="left" w:pos="851"/>
        </w:tabs>
        <w:spacing w:before="0" w:after="0" w:line="240" w:lineRule="auto"/>
        <w:rPr>
          <w:rFonts w:ascii="Times New Roman" w:hAnsi="Times New Roman"/>
          <w:sz w:val="23"/>
          <w:szCs w:val="23"/>
          <w:lang w:eastAsia="en-US"/>
        </w:rPr>
      </w:pPr>
      <w:r w:rsidRPr="001946BF">
        <w:rPr>
          <w:rFonts w:ascii="Times New Roman" w:hAnsi="Times New Roman"/>
          <w:sz w:val="23"/>
          <w:szCs w:val="23"/>
          <w:lang w:eastAsia="en-US"/>
        </w:rPr>
        <w:t>- в двух уровнях цен: по состоянию на 1.01.2000г и в</w:t>
      </w:r>
      <w:r w:rsidR="00D25ECB">
        <w:rPr>
          <w:rFonts w:ascii="Times New Roman" w:hAnsi="Times New Roman"/>
          <w:sz w:val="23"/>
          <w:szCs w:val="23"/>
          <w:lang w:eastAsia="en-US"/>
        </w:rPr>
        <w:t xml:space="preserve"> текущем уровне цен с применени</w:t>
      </w:r>
      <w:r w:rsidRPr="001946BF">
        <w:rPr>
          <w:rFonts w:ascii="Times New Roman" w:hAnsi="Times New Roman"/>
          <w:sz w:val="23"/>
          <w:szCs w:val="23"/>
          <w:lang w:eastAsia="en-US"/>
        </w:rPr>
        <w:t>ем индексов цен по статьям затрат действующим на момент передачи сметной документации заказчику в соответствии с данными ИСМ Красноярского края для 4 зоны Шарыпово. При наличии затрат на перевозку грузов – с применением текущих индексов на перевозку грузов для 4 зоны Шарыпово.</w:t>
      </w:r>
    </w:p>
    <w:p w:rsidR="001946BF" w:rsidRPr="001946BF" w:rsidRDefault="001946BF" w:rsidP="001946BF">
      <w:pPr>
        <w:tabs>
          <w:tab w:val="left" w:pos="851"/>
        </w:tabs>
        <w:spacing w:before="0" w:after="0" w:line="240" w:lineRule="auto"/>
        <w:rPr>
          <w:rFonts w:ascii="Times New Roman" w:hAnsi="Times New Roman"/>
          <w:sz w:val="23"/>
          <w:szCs w:val="23"/>
          <w:lang w:eastAsia="en-US"/>
        </w:rPr>
      </w:pPr>
      <w:r w:rsidRPr="001946BF">
        <w:rPr>
          <w:rFonts w:ascii="Times New Roman" w:hAnsi="Times New Roman"/>
          <w:sz w:val="23"/>
          <w:szCs w:val="23"/>
          <w:lang w:eastAsia="en-US"/>
        </w:rPr>
        <w:t>- Приведение текущей стоимости материалов (по прайс-листам или иным данным) в базовый уровень цен – выполнить тем же индексом, что и при обратном переводе в итогах смет (для исключения отклонений в стоимости материалов).</w:t>
      </w:r>
    </w:p>
    <w:p w:rsidR="001946BF" w:rsidRPr="001946BF" w:rsidRDefault="001946BF" w:rsidP="001946BF">
      <w:pPr>
        <w:tabs>
          <w:tab w:val="left" w:pos="851"/>
        </w:tabs>
        <w:spacing w:before="0" w:after="0" w:line="240" w:lineRule="auto"/>
        <w:rPr>
          <w:rFonts w:ascii="Times New Roman" w:hAnsi="Times New Roman"/>
          <w:sz w:val="23"/>
          <w:szCs w:val="23"/>
          <w:lang w:eastAsia="en-US"/>
        </w:rPr>
      </w:pPr>
      <w:r w:rsidRPr="001946BF">
        <w:rPr>
          <w:rFonts w:ascii="Times New Roman" w:hAnsi="Times New Roman"/>
          <w:sz w:val="23"/>
          <w:szCs w:val="23"/>
          <w:lang w:eastAsia="en-US"/>
        </w:rPr>
        <w:t>- Транспортные расходы на материалы, учтенные по прайс-листам в смете учитывать на основании соответствующих расценок на перевозку грузов.</w:t>
      </w:r>
    </w:p>
    <w:p w:rsidR="001946BF" w:rsidRPr="001946BF" w:rsidRDefault="001946BF" w:rsidP="001946BF">
      <w:pPr>
        <w:tabs>
          <w:tab w:val="left" w:pos="851"/>
        </w:tabs>
        <w:spacing w:before="0" w:after="0" w:line="240" w:lineRule="auto"/>
        <w:rPr>
          <w:rFonts w:ascii="Times New Roman" w:hAnsi="Times New Roman"/>
          <w:sz w:val="23"/>
          <w:szCs w:val="23"/>
          <w:lang w:eastAsia="en-US"/>
        </w:rPr>
      </w:pPr>
      <w:r w:rsidRPr="001946BF">
        <w:rPr>
          <w:rFonts w:ascii="Times New Roman" w:hAnsi="Times New Roman"/>
          <w:sz w:val="23"/>
          <w:szCs w:val="23"/>
          <w:lang w:eastAsia="en-US"/>
        </w:rPr>
        <w:t xml:space="preserve">- В случае применения расценок </w:t>
      </w:r>
      <w:proofErr w:type="spellStart"/>
      <w:r w:rsidRPr="001946BF">
        <w:rPr>
          <w:rFonts w:ascii="Times New Roman" w:hAnsi="Times New Roman"/>
          <w:sz w:val="23"/>
          <w:szCs w:val="23"/>
          <w:lang w:eastAsia="en-US"/>
        </w:rPr>
        <w:t>ФЕРм</w:t>
      </w:r>
      <w:proofErr w:type="spellEnd"/>
      <w:r w:rsidRPr="001946BF">
        <w:rPr>
          <w:rFonts w:ascii="Times New Roman" w:hAnsi="Times New Roman"/>
          <w:sz w:val="23"/>
          <w:szCs w:val="23"/>
          <w:lang w:eastAsia="en-US"/>
        </w:rPr>
        <w:t xml:space="preserve"> 38 для работ по изготовлению технологических металлических </w:t>
      </w:r>
      <w:proofErr w:type="gramStart"/>
      <w:r w:rsidRPr="001946BF">
        <w:rPr>
          <w:rFonts w:ascii="Times New Roman" w:hAnsi="Times New Roman"/>
          <w:sz w:val="23"/>
          <w:szCs w:val="23"/>
          <w:lang w:eastAsia="en-US"/>
        </w:rPr>
        <w:t>конструкций  в</w:t>
      </w:r>
      <w:proofErr w:type="gramEnd"/>
      <w:r w:rsidRPr="001946BF">
        <w:rPr>
          <w:rFonts w:ascii="Times New Roman" w:hAnsi="Times New Roman"/>
          <w:sz w:val="23"/>
          <w:szCs w:val="23"/>
          <w:lang w:eastAsia="en-US"/>
        </w:rPr>
        <w:t xml:space="preserve"> условиях производственных баз надлежит не учитывать к-т на стесненность. </w:t>
      </w:r>
    </w:p>
    <w:p w:rsidR="001946BF" w:rsidRPr="001946BF" w:rsidRDefault="001946BF" w:rsidP="001946BF">
      <w:pPr>
        <w:tabs>
          <w:tab w:val="left" w:pos="851"/>
        </w:tabs>
        <w:spacing w:before="0" w:after="0" w:line="240" w:lineRule="auto"/>
        <w:rPr>
          <w:rFonts w:ascii="Times New Roman" w:hAnsi="Times New Roman"/>
          <w:sz w:val="23"/>
          <w:szCs w:val="23"/>
          <w:lang w:eastAsia="en-US"/>
        </w:rPr>
      </w:pPr>
      <w:r w:rsidRPr="001946BF">
        <w:rPr>
          <w:rFonts w:ascii="Times New Roman" w:hAnsi="Times New Roman"/>
          <w:sz w:val="23"/>
          <w:szCs w:val="23"/>
          <w:lang w:eastAsia="en-US"/>
        </w:rPr>
        <w:t>- Сметы представить в двух форматах - *.</w:t>
      </w:r>
      <w:proofErr w:type="spellStart"/>
      <w:r w:rsidRPr="001946BF">
        <w:rPr>
          <w:rFonts w:ascii="Times New Roman" w:hAnsi="Times New Roman"/>
          <w:sz w:val="23"/>
          <w:szCs w:val="23"/>
          <w:lang w:eastAsia="en-US"/>
        </w:rPr>
        <w:t>xls</w:t>
      </w:r>
      <w:proofErr w:type="spellEnd"/>
      <w:r w:rsidRPr="001946BF">
        <w:rPr>
          <w:rFonts w:ascii="Times New Roman" w:hAnsi="Times New Roman"/>
          <w:sz w:val="23"/>
          <w:szCs w:val="23"/>
          <w:lang w:eastAsia="en-US"/>
        </w:rPr>
        <w:t>*, *.</w:t>
      </w:r>
      <w:proofErr w:type="spellStart"/>
      <w:r w:rsidRPr="001946BF">
        <w:rPr>
          <w:rFonts w:ascii="Times New Roman" w:hAnsi="Times New Roman"/>
          <w:sz w:val="23"/>
          <w:szCs w:val="23"/>
          <w:lang w:eastAsia="en-US"/>
        </w:rPr>
        <w:t>gsfx</w:t>
      </w:r>
      <w:proofErr w:type="spellEnd"/>
      <w:r w:rsidRPr="001946BF">
        <w:rPr>
          <w:rFonts w:ascii="Times New Roman" w:hAnsi="Times New Roman"/>
          <w:sz w:val="23"/>
          <w:szCs w:val="23"/>
          <w:lang w:eastAsia="en-US"/>
        </w:rPr>
        <w:t>* с учетом соответствующих граф с затратами на материальные ресурсы («на единицу» и «всего»).</w:t>
      </w:r>
    </w:p>
    <w:p w:rsidR="00146D84" w:rsidRPr="00D6189B" w:rsidRDefault="001946BF" w:rsidP="001946BF">
      <w:pPr>
        <w:tabs>
          <w:tab w:val="left" w:pos="851"/>
        </w:tabs>
        <w:spacing w:before="0" w:after="0" w:line="240" w:lineRule="auto"/>
        <w:rPr>
          <w:rFonts w:ascii="Times New Roman" w:hAnsi="Times New Roman"/>
          <w:sz w:val="23"/>
          <w:szCs w:val="23"/>
          <w:lang w:eastAsia="en-US"/>
        </w:rPr>
      </w:pPr>
      <w:r w:rsidRPr="001946BF">
        <w:rPr>
          <w:rFonts w:ascii="Times New Roman" w:hAnsi="Times New Roman"/>
          <w:sz w:val="23"/>
          <w:szCs w:val="23"/>
          <w:lang w:eastAsia="en-US"/>
        </w:rPr>
        <w:t xml:space="preserve">- Остальные ценовые параметры в сметах необходимо принимать в соответствии с </w:t>
      </w:r>
      <w:proofErr w:type="spellStart"/>
      <w:proofErr w:type="gramStart"/>
      <w:r w:rsidRPr="001946BF">
        <w:rPr>
          <w:rFonts w:ascii="Times New Roman" w:hAnsi="Times New Roman"/>
          <w:sz w:val="23"/>
          <w:szCs w:val="23"/>
          <w:lang w:eastAsia="en-US"/>
        </w:rPr>
        <w:t>тре-бованиями</w:t>
      </w:r>
      <w:proofErr w:type="spellEnd"/>
      <w:proofErr w:type="gramEnd"/>
      <w:r w:rsidRPr="001946BF">
        <w:rPr>
          <w:rFonts w:ascii="Times New Roman" w:hAnsi="Times New Roman"/>
          <w:sz w:val="23"/>
          <w:szCs w:val="23"/>
          <w:lang w:eastAsia="en-US"/>
        </w:rPr>
        <w:t xml:space="preserve"> действующих методических указаний и ГСН по </w:t>
      </w:r>
      <w:proofErr w:type="spellStart"/>
      <w:r w:rsidRPr="001946BF">
        <w:rPr>
          <w:rFonts w:ascii="Times New Roman" w:hAnsi="Times New Roman"/>
          <w:sz w:val="23"/>
          <w:szCs w:val="23"/>
          <w:lang w:eastAsia="en-US"/>
        </w:rPr>
        <w:t>ценообразованию.</w:t>
      </w:r>
      <w:r w:rsidR="00146D84" w:rsidRPr="00D6189B">
        <w:rPr>
          <w:rFonts w:ascii="Times New Roman" w:hAnsi="Times New Roman"/>
          <w:sz w:val="23"/>
          <w:szCs w:val="23"/>
          <w:lang w:eastAsia="en-US"/>
        </w:rPr>
        <w:t>Работы</w:t>
      </w:r>
      <w:proofErr w:type="spellEnd"/>
      <w:r w:rsidR="00146D84" w:rsidRPr="00D6189B">
        <w:rPr>
          <w:rFonts w:ascii="Times New Roman" w:hAnsi="Times New Roman"/>
          <w:sz w:val="23"/>
          <w:szCs w:val="23"/>
          <w:lang w:eastAsia="en-US"/>
        </w:rPr>
        <w:t xml:space="preserve"> должны быть выполнены в соответствии с действующими на момент выполнения работ Правилами, Нормами, Инструкциями и другими нормативными актами и нормативно-техническими документами в рамках настоящего Технического Задания.</w:t>
      </w:r>
    </w:p>
    <w:p w:rsidR="00146D84" w:rsidRPr="00D6189B" w:rsidRDefault="00332529" w:rsidP="00B75BD8">
      <w:pPr>
        <w:pStyle w:val="aa"/>
        <w:tabs>
          <w:tab w:val="left" w:pos="851"/>
        </w:tabs>
        <w:spacing w:before="0" w:after="0" w:line="240" w:lineRule="auto"/>
        <w:ind w:left="0" w:firstLine="567"/>
        <w:rPr>
          <w:rFonts w:ascii="Times New Roman" w:hAnsi="Times New Roman"/>
          <w:sz w:val="23"/>
          <w:szCs w:val="23"/>
          <w:lang w:eastAsia="en-US"/>
        </w:rPr>
      </w:pPr>
      <w:r w:rsidRPr="00D6189B">
        <w:rPr>
          <w:rFonts w:ascii="Times New Roman" w:hAnsi="Times New Roman"/>
          <w:sz w:val="23"/>
          <w:szCs w:val="23"/>
          <w:lang w:eastAsia="en-US"/>
        </w:rPr>
        <w:t>6</w:t>
      </w:r>
      <w:r w:rsidR="001946BF">
        <w:rPr>
          <w:rFonts w:ascii="Times New Roman" w:hAnsi="Times New Roman"/>
          <w:sz w:val="23"/>
          <w:szCs w:val="23"/>
          <w:lang w:eastAsia="en-US"/>
        </w:rPr>
        <w:t>.3</w:t>
      </w:r>
      <w:r w:rsidR="00146D84" w:rsidRPr="00D6189B">
        <w:rPr>
          <w:rFonts w:ascii="Times New Roman" w:hAnsi="Times New Roman"/>
          <w:sz w:val="23"/>
          <w:szCs w:val="23"/>
          <w:lang w:eastAsia="en-US"/>
        </w:rPr>
        <w:t>.Выполнить работу собственными силами, либо с привлечением субподрядных организаций, согласованных Заказчиком.</w:t>
      </w:r>
    </w:p>
    <w:p w:rsidR="00146D84" w:rsidRPr="00D6189B" w:rsidRDefault="00332529" w:rsidP="00B75BD8">
      <w:pPr>
        <w:pStyle w:val="aa"/>
        <w:tabs>
          <w:tab w:val="left" w:pos="851"/>
        </w:tabs>
        <w:spacing w:before="0" w:after="0" w:line="240" w:lineRule="auto"/>
        <w:ind w:left="0" w:firstLine="567"/>
        <w:rPr>
          <w:rFonts w:ascii="Times New Roman" w:hAnsi="Times New Roman"/>
          <w:sz w:val="23"/>
          <w:szCs w:val="23"/>
          <w:lang w:eastAsia="en-US"/>
        </w:rPr>
      </w:pPr>
      <w:r w:rsidRPr="00D6189B">
        <w:rPr>
          <w:rFonts w:ascii="Times New Roman" w:hAnsi="Times New Roman"/>
          <w:sz w:val="23"/>
          <w:szCs w:val="23"/>
          <w:lang w:eastAsia="en-US"/>
        </w:rPr>
        <w:t>6</w:t>
      </w:r>
      <w:r w:rsidR="001946BF">
        <w:rPr>
          <w:rFonts w:ascii="Times New Roman" w:hAnsi="Times New Roman"/>
          <w:sz w:val="23"/>
          <w:szCs w:val="23"/>
          <w:lang w:eastAsia="en-US"/>
        </w:rPr>
        <w:t>.4</w:t>
      </w:r>
      <w:r w:rsidR="00146D84" w:rsidRPr="00D6189B">
        <w:rPr>
          <w:rFonts w:ascii="Times New Roman" w:hAnsi="Times New Roman"/>
          <w:sz w:val="23"/>
          <w:szCs w:val="23"/>
          <w:lang w:eastAsia="en-US"/>
        </w:rPr>
        <w:t>.Подрядчик обязан выполнить работы в соответствии с техническими условиями, технологическими картами, технологическими процессами, заводскими инструкциями, ремонтными формулярами и чертежами или  проектом производства работ (ППР).</w:t>
      </w:r>
    </w:p>
    <w:p w:rsidR="00146D84" w:rsidRPr="00D6189B" w:rsidRDefault="00332529" w:rsidP="00B75BD8">
      <w:pPr>
        <w:pStyle w:val="aa"/>
        <w:tabs>
          <w:tab w:val="left" w:pos="851"/>
        </w:tabs>
        <w:spacing w:before="0" w:after="0" w:line="240" w:lineRule="auto"/>
        <w:ind w:left="0" w:firstLine="567"/>
        <w:rPr>
          <w:rFonts w:ascii="Times New Roman" w:hAnsi="Times New Roman"/>
          <w:sz w:val="23"/>
          <w:szCs w:val="23"/>
          <w:lang w:eastAsia="en-US"/>
        </w:rPr>
      </w:pPr>
      <w:r w:rsidRPr="00D6189B">
        <w:rPr>
          <w:rFonts w:ascii="Times New Roman" w:hAnsi="Times New Roman"/>
          <w:sz w:val="23"/>
          <w:szCs w:val="23"/>
          <w:lang w:eastAsia="en-US"/>
        </w:rPr>
        <w:t>6</w:t>
      </w:r>
      <w:r w:rsidR="001946BF">
        <w:rPr>
          <w:rFonts w:ascii="Times New Roman" w:hAnsi="Times New Roman"/>
          <w:sz w:val="23"/>
          <w:szCs w:val="23"/>
          <w:lang w:eastAsia="en-US"/>
        </w:rPr>
        <w:t>.5</w:t>
      </w:r>
      <w:r w:rsidR="00146D84" w:rsidRPr="00D6189B">
        <w:rPr>
          <w:rFonts w:ascii="Times New Roman" w:hAnsi="Times New Roman"/>
          <w:sz w:val="23"/>
          <w:szCs w:val="23"/>
          <w:lang w:eastAsia="en-US"/>
        </w:rPr>
        <w:t>. При выполнении услуг персонал Исполнителя должен знать и соблюдать требования:</w:t>
      </w:r>
    </w:p>
    <w:p w:rsidR="00146D84" w:rsidRPr="00D6189B" w:rsidRDefault="0079745D" w:rsidP="00B75BD8">
      <w:pPr>
        <w:pStyle w:val="aa"/>
        <w:tabs>
          <w:tab w:val="left" w:pos="851"/>
        </w:tabs>
        <w:spacing w:before="0" w:after="0" w:line="240" w:lineRule="auto"/>
        <w:ind w:left="0" w:firstLine="567"/>
        <w:rPr>
          <w:rFonts w:ascii="Times New Roman" w:hAnsi="Times New Roman"/>
          <w:sz w:val="23"/>
          <w:szCs w:val="23"/>
          <w:lang w:eastAsia="en-US"/>
        </w:rPr>
      </w:pPr>
      <w:r w:rsidRPr="00D6189B">
        <w:rPr>
          <w:rFonts w:ascii="Times New Roman" w:hAnsi="Times New Roman"/>
          <w:sz w:val="23"/>
          <w:szCs w:val="23"/>
          <w:lang w:eastAsia="en-US"/>
        </w:rPr>
        <w:t xml:space="preserve">- </w:t>
      </w:r>
      <w:r w:rsidR="00146D84" w:rsidRPr="00D6189B">
        <w:rPr>
          <w:rFonts w:ascii="Times New Roman" w:hAnsi="Times New Roman"/>
          <w:sz w:val="23"/>
          <w:szCs w:val="23"/>
          <w:lang w:eastAsia="en-US"/>
        </w:rPr>
        <w:t>Правила противопожарного режима Российской федерации утв. Постановлением правительства №390 от 25.04.2012г.;</w:t>
      </w:r>
    </w:p>
    <w:p w:rsidR="00146D84" w:rsidRDefault="0079745D" w:rsidP="00B75BD8">
      <w:pPr>
        <w:pStyle w:val="aa"/>
        <w:tabs>
          <w:tab w:val="left" w:pos="851"/>
        </w:tabs>
        <w:spacing w:before="0" w:after="0" w:line="240" w:lineRule="auto"/>
        <w:ind w:left="0" w:firstLine="567"/>
        <w:rPr>
          <w:rFonts w:ascii="Times New Roman" w:hAnsi="Times New Roman"/>
          <w:sz w:val="23"/>
          <w:szCs w:val="23"/>
          <w:lang w:eastAsia="en-US"/>
        </w:rPr>
      </w:pPr>
      <w:r w:rsidRPr="00D6189B">
        <w:rPr>
          <w:rFonts w:ascii="Times New Roman" w:hAnsi="Times New Roman"/>
          <w:sz w:val="23"/>
          <w:szCs w:val="23"/>
          <w:lang w:eastAsia="en-US"/>
        </w:rPr>
        <w:t xml:space="preserve">- </w:t>
      </w:r>
      <w:r w:rsidR="00146D84" w:rsidRPr="00D6189B">
        <w:rPr>
          <w:rFonts w:ascii="Times New Roman" w:hAnsi="Times New Roman"/>
          <w:sz w:val="23"/>
          <w:szCs w:val="23"/>
          <w:lang w:eastAsia="en-US"/>
        </w:rPr>
        <w:t>ВППБ-01-03-95 (с изм.) РД 153-34.0-03.301-00 Правила пожарной безопасности для энергетических предприятий;</w:t>
      </w:r>
    </w:p>
    <w:p w:rsidR="001946BF" w:rsidRPr="001946BF" w:rsidRDefault="001946BF" w:rsidP="001946BF">
      <w:pPr>
        <w:pStyle w:val="aa"/>
        <w:tabs>
          <w:tab w:val="left" w:pos="851"/>
        </w:tabs>
        <w:spacing w:after="0" w:line="240" w:lineRule="auto"/>
        <w:rPr>
          <w:rFonts w:ascii="Times New Roman" w:hAnsi="Times New Roman"/>
          <w:sz w:val="23"/>
          <w:szCs w:val="23"/>
          <w:lang w:eastAsia="en-US" w:bidi="ru-RU"/>
        </w:rPr>
      </w:pPr>
      <w:r>
        <w:rPr>
          <w:rFonts w:ascii="Times New Roman" w:hAnsi="Times New Roman"/>
          <w:sz w:val="23"/>
          <w:szCs w:val="23"/>
          <w:lang w:eastAsia="en-US" w:bidi="ru-RU"/>
        </w:rPr>
        <w:t xml:space="preserve">- </w:t>
      </w:r>
      <w:r w:rsidRPr="001946BF">
        <w:rPr>
          <w:rFonts w:ascii="Times New Roman" w:hAnsi="Times New Roman"/>
          <w:sz w:val="23"/>
          <w:szCs w:val="23"/>
          <w:lang w:eastAsia="en-US" w:bidi="ru-RU"/>
        </w:rPr>
        <w:t>СП 28.13330.2017 "Защита строительных конструкций от коррозии. Актуализированная редакция СНиП 2.03.11-85".</w:t>
      </w:r>
    </w:p>
    <w:p w:rsidR="001946BF" w:rsidRPr="001946BF" w:rsidRDefault="001946BF" w:rsidP="001946BF">
      <w:pPr>
        <w:tabs>
          <w:tab w:val="left" w:pos="851"/>
        </w:tabs>
        <w:spacing w:after="0" w:line="240" w:lineRule="auto"/>
        <w:rPr>
          <w:rFonts w:ascii="Times New Roman" w:eastAsia="Calibri" w:hAnsi="Times New Roman"/>
          <w:sz w:val="23"/>
          <w:szCs w:val="23"/>
          <w:lang w:eastAsia="en-US" w:bidi="ru-RU"/>
        </w:rPr>
      </w:pPr>
      <w:r>
        <w:rPr>
          <w:rFonts w:ascii="Times New Roman" w:eastAsia="Calibri" w:hAnsi="Times New Roman"/>
          <w:sz w:val="23"/>
          <w:szCs w:val="23"/>
          <w:lang w:eastAsia="en-US" w:bidi="ru-RU"/>
        </w:rPr>
        <w:t xml:space="preserve">            - </w:t>
      </w:r>
      <w:r w:rsidRPr="001946BF">
        <w:rPr>
          <w:rFonts w:ascii="Times New Roman" w:eastAsia="Calibri" w:hAnsi="Times New Roman"/>
          <w:sz w:val="23"/>
          <w:szCs w:val="23"/>
          <w:lang w:eastAsia="en-US" w:bidi="ru-RU"/>
        </w:rPr>
        <w:t>ГОСТ 9.402-2004 Единая система защиты от коррозии и старения. Покрытия лакокрасочные. Подготовка металлических поверхностей к окрашиванию.</w:t>
      </w:r>
    </w:p>
    <w:p w:rsidR="001946BF" w:rsidRPr="001946BF" w:rsidRDefault="001946BF" w:rsidP="001946BF">
      <w:pPr>
        <w:pStyle w:val="aa"/>
        <w:tabs>
          <w:tab w:val="left" w:pos="851"/>
        </w:tabs>
        <w:spacing w:after="0" w:line="240" w:lineRule="auto"/>
        <w:rPr>
          <w:rFonts w:ascii="Times New Roman" w:hAnsi="Times New Roman"/>
          <w:sz w:val="23"/>
          <w:szCs w:val="23"/>
          <w:lang w:eastAsia="en-US" w:bidi="ru-RU"/>
        </w:rPr>
      </w:pPr>
      <w:r>
        <w:rPr>
          <w:rFonts w:ascii="Times New Roman" w:hAnsi="Times New Roman"/>
          <w:sz w:val="23"/>
          <w:szCs w:val="23"/>
          <w:lang w:eastAsia="en-US" w:bidi="ru-RU"/>
        </w:rPr>
        <w:t xml:space="preserve">- </w:t>
      </w:r>
      <w:r w:rsidRPr="001946BF">
        <w:rPr>
          <w:rFonts w:ascii="Times New Roman" w:hAnsi="Times New Roman"/>
          <w:sz w:val="23"/>
          <w:szCs w:val="23"/>
          <w:lang w:eastAsia="en-US" w:bidi="ru-RU"/>
        </w:rPr>
        <w:t>ГОСТ Р ИСО 8501-1-2014 Подготовка стальной поверхности перед нанесением лакокрасочных материалов и относящихся к ним продуктов. Визуальная оценка чистоты поверхности. Часть 1. Степень окисления и степени подготовки непокрытой стальной поверхности и стальной поверхности после полного удаления прежних покрытий.</w:t>
      </w:r>
    </w:p>
    <w:p w:rsidR="00146D84" w:rsidRPr="00D6189B" w:rsidRDefault="0079745D" w:rsidP="00B75BD8">
      <w:pPr>
        <w:pStyle w:val="aa"/>
        <w:tabs>
          <w:tab w:val="left" w:pos="851"/>
        </w:tabs>
        <w:spacing w:before="0" w:after="0" w:line="240" w:lineRule="auto"/>
        <w:ind w:left="0" w:firstLine="567"/>
        <w:rPr>
          <w:rFonts w:ascii="Times New Roman" w:hAnsi="Times New Roman"/>
          <w:sz w:val="23"/>
          <w:szCs w:val="23"/>
          <w:lang w:eastAsia="en-US"/>
        </w:rPr>
      </w:pPr>
      <w:r w:rsidRPr="00D6189B">
        <w:rPr>
          <w:rFonts w:ascii="Times New Roman" w:hAnsi="Times New Roman"/>
          <w:sz w:val="23"/>
          <w:szCs w:val="23"/>
          <w:lang w:eastAsia="en-US"/>
        </w:rPr>
        <w:t xml:space="preserve">- </w:t>
      </w:r>
      <w:r w:rsidR="00146D84" w:rsidRPr="00D6189B">
        <w:rPr>
          <w:rFonts w:ascii="Times New Roman" w:hAnsi="Times New Roman"/>
          <w:sz w:val="23"/>
          <w:szCs w:val="23"/>
          <w:lang w:eastAsia="en-US"/>
        </w:rPr>
        <w:t>Правила по охране труда при эксплуатации электроустановок, утв. Приказом Минтруда №328н от 24.07.2013г.;</w:t>
      </w:r>
    </w:p>
    <w:p w:rsidR="00146D84" w:rsidRPr="00D6189B" w:rsidRDefault="0079745D" w:rsidP="00B75BD8">
      <w:pPr>
        <w:pStyle w:val="aa"/>
        <w:tabs>
          <w:tab w:val="left" w:pos="851"/>
        </w:tabs>
        <w:spacing w:before="0" w:after="0" w:line="240" w:lineRule="auto"/>
        <w:ind w:left="0" w:firstLine="567"/>
        <w:rPr>
          <w:rFonts w:ascii="Times New Roman" w:hAnsi="Times New Roman"/>
          <w:sz w:val="23"/>
          <w:szCs w:val="23"/>
          <w:lang w:eastAsia="en-US"/>
        </w:rPr>
      </w:pPr>
      <w:r w:rsidRPr="00D6189B">
        <w:rPr>
          <w:rFonts w:ascii="Times New Roman" w:hAnsi="Times New Roman"/>
          <w:sz w:val="23"/>
          <w:szCs w:val="23"/>
          <w:lang w:eastAsia="en-US"/>
        </w:rPr>
        <w:t xml:space="preserve">- </w:t>
      </w:r>
      <w:r w:rsidR="00146D84" w:rsidRPr="00D6189B">
        <w:rPr>
          <w:rFonts w:ascii="Times New Roman" w:hAnsi="Times New Roman"/>
          <w:sz w:val="23"/>
          <w:szCs w:val="23"/>
          <w:lang w:eastAsia="en-US"/>
        </w:rPr>
        <w:t>Правила по охране труда при работе на высоте. утв. Приказом Минтруда и соц.защиты РФ от 28.03.2014г. №155н;</w:t>
      </w:r>
    </w:p>
    <w:p w:rsidR="00146D84" w:rsidRPr="00D6189B" w:rsidRDefault="0079745D" w:rsidP="00B75BD8">
      <w:pPr>
        <w:pStyle w:val="aa"/>
        <w:tabs>
          <w:tab w:val="left" w:pos="851"/>
        </w:tabs>
        <w:spacing w:before="0" w:after="0" w:line="240" w:lineRule="auto"/>
        <w:ind w:left="0" w:firstLine="567"/>
        <w:rPr>
          <w:rFonts w:ascii="Times New Roman" w:hAnsi="Times New Roman"/>
          <w:sz w:val="23"/>
          <w:szCs w:val="23"/>
          <w:lang w:eastAsia="en-US"/>
        </w:rPr>
      </w:pPr>
      <w:r w:rsidRPr="00D6189B">
        <w:rPr>
          <w:rFonts w:ascii="Times New Roman" w:hAnsi="Times New Roman"/>
          <w:sz w:val="23"/>
          <w:szCs w:val="23"/>
          <w:lang w:eastAsia="en-US"/>
        </w:rPr>
        <w:t xml:space="preserve">- </w:t>
      </w:r>
      <w:r w:rsidR="00146D84" w:rsidRPr="00D6189B">
        <w:rPr>
          <w:rFonts w:ascii="Times New Roman" w:hAnsi="Times New Roman"/>
          <w:sz w:val="23"/>
          <w:szCs w:val="23"/>
          <w:lang w:eastAsia="en-US"/>
        </w:rPr>
        <w:t>Правила по охране труда при погрузо-разгрузочных работах и размещении грузов;</w:t>
      </w:r>
    </w:p>
    <w:p w:rsidR="00146D84" w:rsidRPr="00D6189B" w:rsidRDefault="0079745D" w:rsidP="00B75BD8">
      <w:pPr>
        <w:pStyle w:val="aa"/>
        <w:tabs>
          <w:tab w:val="left" w:pos="851"/>
        </w:tabs>
        <w:spacing w:before="0" w:after="0" w:line="240" w:lineRule="auto"/>
        <w:ind w:left="0" w:firstLine="567"/>
        <w:rPr>
          <w:rFonts w:ascii="Times New Roman" w:hAnsi="Times New Roman"/>
          <w:sz w:val="23"/>
          <w:szCs w:val="23"/>
          <w:lang w:eastAsia="en-US"/>
        </w:rPr>
      </w:pPr>
      <w:r w:rsidRPr="00D6189B">
        <w:rPr>
          <w:rFonts w:ascii="Times New Roman" w:hAnsi="Times New Roman"/>
          <w:sz w:val="23"/>
          <w:szCs w:val="23"/>
          <w:lang w:eastAsia="en-US"/>
        </w:rPr>
        <w:t xml:space="preserve">- </w:t>
      </w:r>
      <w:r w:rsidR="00146D84" w:rsidRPr="00D6189B">
        <w:rPr>
          <w:rFonts w:ascii="Times New Roman" w:hAnsi="Times New Roman"/>
          <w:sz w:val="23"/>
          <w:szCs w:val="23"/>
          <w:lang w:eastAsia="en-US"/>
        </w:rPr>
        <w:t>СНиП 12-03-2001 Безопасность труда в строительстве. Часть 1.</w:t>
      </w:r>
    </w:p>
    <w:p w:rsidR="00146D84" w:rsidRPr="00D6189B" w:rsidRDefault="0079745D" w:rsidP="00B75BD8">
      <w:pPr>
        <w:pStyle w:val="aa"/>
        <w:tabs>
          <w:tab w:val="left" w:pos="851"/>
        </w:tabs>
        <w:spacing w:before="0" w:after="0" w:line="240" w:lineRule="auto"/>
        <w:ind w:left="0" w:firstLine="567"/>
        <w:rPr>
          <w:rFonts w:ascii="Times New Roman" w:hAnsi="Times New Roman"/>
          <w:sz w:val="23"/>
          <w:szCs w:val="23"/>
          <w:lang w:eastAsia="en-US"/>
        </w:rPr>
      </w:pPr>
      <w:r w:rsidRPr="00D6189B">
        <w:rPr>
          <w:rFonts w:ascii="Times New Roman" w:hAnsi="Times New Roman"/>
          <w:sz w:val="23"/>
          <w:szCs w:val="23"/>
          <w:lang w:eastAsia="en-US"/>
        </w:rPr>
        <w:t xml:space="preserve">- </w:t>
      </w:r>
      <w:r w:rsidR="00146D84" w:rsidRPr="00D6189B">
        <w:rPr>
          <w:rFonts w:ascii="Times New Roman" w:hAnsi="Times New Roman"/>
          <w:sz w:val="23"/>
          <w:szCs w:val="23"/>
          <w:lang w:eastAsia="en-US"/>
        </w:rPr>
        <w:t>СНиП 12-04-2002 Безопасность труда в строительстве. Часть 2.</w:t>
      </w:r>
    </w:p>
    <w:p w:rsidR="00146D84" w:rsidRPr="00D6189B" w:rsidRDefault="0079745D" w:rsidP="00B75BD8">
      <w:pPr>
        <w:pStyle w:val="aa"/>
        <w:tabs>
          <w:tab w:val="left" w:pos="851"/>
        </w:tabs>
        <w:spacing w:before="0" w:after="0" w:line="240" w:lineRule="auto"/>
        <w:ind w:left="0" w:firstLine="567"/>
        <w:rPr>
          <w:rFonts w:ascii="Times New Roman" w:hAnsi="Times New Roman"/>
          <w:sz w:val="23"/>
          <w:szCs w:val="23"/>
          <w:lang w:eastAsia="en-US"/>
        </w:rPr>
      </w:pPr>
      <w:r w:rsidRPr="00D6189B">
        <w:rPr>
          <w:rFonts w:ascii="Times New Roman" w:hAnsi="Times New Roman"/>
          <w:sz w:val="23"/>
          <w:szCs w:val="23"/>
          <w:lang w:eastAsia="en-US"/>
        </w:rPr>
        <w:t xml:space="preserve">- </w:t>
      </w:r>
      <w:r w:rsidR="00146D84" w:rsidRPr="00D6189B">
        <w:rPr>
          <w:rFonts w:ascii="Times New Roman" w:hAnsi="Times New Roman"/>
          <w:sz w:val="23"/>
          <w:szCs w:val="23"/>
          <w:lang w:eastAsia="en-US"/>
        </w:rPr>
        <w:t>Правила по охране труда в строительстве утв. Приказом Минтруда и соц.защиты РФ от 01.06.2015г. №336н;</w:t>
      </w:r>
    </w:p>
    <w:p w:rsidR="00146D84" w:rsidRPr="00D6189B" w:rsidRDefault="0079745D" w:rsidP="00B75BD8">
      <w:pPr>
        <w:pStyle w:val="aa"/>
        <w:tabs>
          <w:tab w:val="left" w:pos="851"/>
        </w:tabs>
        <w:spacing w:before="0" w:after="0" w:line="240" w:lineRule="auto"/>
        <w:ind w:left="0" w:firstLine="567"/>
        <w:rPr>
          <w:rFonts w:ascii="Times New Roman" w:hAnsi="Times New Roman"/>
          <w:sz w:val="23"/>
          <w:szCs w:val="23"/>
          <w:lang w:eastAsia="en-US"/>
        </w:rPr>
      </w:pPr>
      <w:r w:rsidRPr="00D6189B">
        <w:rPr>
          <w:rFonts w:ascii="Times New Roman" w:hAnsi="Times New Roman"/>
          <w:sz w:val="23"/>
          <w:szCs w:val="23"/>
          <w:lang w:eastAsia="en-US"/>
        </w:rPr>
        <w:t xml:space="preserve">- </w:t>
      </w:r>
      <w:r w:rsidR="00146D84" w:rsidRPr="00D6189B">
        <w:rPr>
          <w:rFonts w:ascii="Times New Roman" w:hAnsi="Times New Roman"/>
          <w:sz w:val="23"/>
          <w:szCs w:val="23"/>
          <w:lang w:eastAsia="en-US"/>
        </w:rPr>
        <w:t>Межотраслевые правила по охране труда при окрасочных работах  ПОТ РМ-017-2001</w:t>
      </w:r>
    </w:p>
    <w:p w:rsidR="00146D84" w:rsidRPr="00D6189B" w:rsidRDefault="0079745D" w:rsidP="00B75BD8">
      <w:pPr>
        <w:pStyle w:val="aa"/>
        <w:tabs>
          <w:tab w:val="left" w:pos="851"/>
        </w:tabs>
        <w:spacing w:before="0" w:after="0" w:line="240" w:lineRule="auto"/>
        <w:ind w:left="0" w:firstLine="567"/>
        <w:rPr>
          <w:rFonts w:ascii="Times New Roman" w:hAnsi="Times New Roman"/>
          <w:sz w:val="23"/>
          <w:szCs w:val="23"/>
          <w:lang w:eastAsia="en-US"/>
        </w:rPr>
      </w:pPr>
      <w:r w:rsidRPr="00D6189B">
        <w:rPr>
          <w:rFonts w:ascii="Times New Roman" w:hAnsi="Times New Roman"/>
          <w:sz w:val="23"/>
          <w:szCs w:val="23"/>
          <w:lang w:eastAsia="en-US"/>
        </w:rPr>
        <w:t xml:space="preserve">- </w:t>
      </w:r>
      <w:r w:rsidR="00146D84" w:rsidRPr="00D6189B">
        <w:rPr>
          <w:rFonts w:ascii="Times New Roman" w:hAnsi="Times New Roman"/>
          <w:sz w:val="23"/>
          <w:szCs w:val="23"/>
          <w:lang w:eastAsia="en-US"/>
        </w:rPr>
        <w:t>Приказ Минэнерго России от 13.01.2003 N 6 «Правила технической эксплуатации электроустановок потребителей»;</w:t>
      </w:r>
    </w:p>
    <w:p w:rsidR="00146D84" w:rsidRPr="00D6189B" w:rsidRDefault="0079745D" w:rsidP="00B75BD8">
      <w:pPr>
        <w:pStyle w:val="aa"/>
        <w:tabs>
          <w:tab w:val="left" w:pos="851"/>
        </w:tabs>
        <w:spacing w:before="0" w:after="0" w:line="240" w:lineRule="auto"/>
        <w:ind w:left="0" w:firstLine="567"/>
        <w:rPr>
          <w:rFonts w:ascii="Times New Roman" w:hAnsi="Times New Roman"/>
          <w:sz w:val="23"/>
          <w:szCs w:val="23"/>
          <w:lang w:eastAsia="en-US"/>
        </w:rPr>
      </w:pPr>
      <w:r w:rsidRPr="00D6189B">
        <w:rPr>
          <w:rFonts w:ascii="Times New Roman" w:hAnsi="Times New Roman"/>
          <w:sz w:val="23"/>
          <w:szCs w:val="23"/>
          <w:lang w:eastAsia="en-US"/>
        </w:rPr>
        <w:t xml:space="preserve">- </w:t>
      </w:r>
      <w:r w:rsidR="00146D84" w:rsidRPr="00D6189B">
        <w:rPr>
          <w:rFonts w:ascii="Times New Roman" w:hAnsi="Times New Roman"/>
          <w:sz w:val="23"/>
          <w:szCs w:val="23"/>
          <w:lang w:eastAsia="en-US"/>
        </w:rPr>
        <w:t>Приказ Ростехнадзора № 533   от 12.11.2013 «Об утверждении федеральных норм и правил в области промышленной безопасности «Правила безопасности опасных производственных объектов, на которых используются подъемные сооружения».</w:t>
      </w:r>
    </w:p>
    <w:p w:rsidR="00146D84" w:rsidRPr="00D6189B" w:rsidRDefault="0079745D" w:rsidP="00B75BD8">
      <w:pPr>
        <w:pStyle w:val="aa"/>
        <w:tabs>
          <w:tab w:val="left" w:pos="851"/>
        </w:tabs>
        <w:spacing w:before="0" w:after="0" w:line="240" w:lineRule="auto"/>
        <w:ind w:left="0" w:firstLine="567"/>
        <w:rPr>
          <w:rFonts w:ascii="Times New Roman" w:hAnsi="Times New Roman"/>
          <w:sz w:val="23"/>
          <w:szCs w:val="23"/>
          <w:lang w:eastAsia="en-US"/>
        </w:rPr>
      </w:pPr>
      <w:r w:rsidRPr="00D6189B">
        <w:rPr>
          <w:rFonts w:ascii="Times New Roman" w:hAnsi="Times New Roman"/>
          <w:sz w:val="23"/>
          <w:szCs w:val="23"/>
          <w:lang w:eastAsia="en-US"/>
        </w:rPr>
        <w:t xml:space="preserve">- </w:t>
      </w:r>
      <w:r w:rsidR="00146D84" w:rsidRPr="00D6189B">
        <w:rPr>
          <w:rFonts w:ascii="Times New Roman" w:hAnsi="Times New Roman"/>
          <w:sz w:val="23"/>
          <w:szCs w:val="23"/>
          <w:lang w:eastAsia="en-US"/>
        </w:rPr>
        <w:t xml:space="preserve">«Правила по охране </w:t>
      </w:r>
      <w:proofErr w:type="gramStart"/>
      <w:r w:rsidR="00146D84" w:rsidRPr="00D6189B">
        <w:rPr>
          <w:rFonts w:ascii="Times New Roman" w:hAnsi="Times New Roman"/>
          <w:sz w:val="23"/>
          <w:szCs w:val="23"/>
          <w:lang w:eastAsia="en-US"/>
        </w:rPr>
        <w:t>труда  при</w:t>
      </w:r>
      <w:proofErr w:type="gramEnd"/>
      <w:r w:rsidR="00146D84" w:rsidRPr="00D6189B">
        <w:rPr>
          <w:rFonts w:ascii="Times New Roman" w:hAnsi="Times New Roman"/>
          <w:sz w:val="23"/>
          <w:szCs w:val="23"/>
          <w:lang w:eastAsia="en-US"/>
        </w:rPr>
        <w:t xml:space="preserve"> работе с инструментом и приспособлениями» утвержденные приказом Минтруда и соц.защиты РФ от 17.08.2015г. №552</w:t>
      </w:r>
    </w:p>
    <w:p w:rsidR="00146D84" w:rsidRPr="00D6189B" w:rsidRDefault="0079745D" w:rsidP="00B75BD8">
      <w:pPr>
        <w:pStyle w:val="aa"/>
        <w:tabs>
          <w:tab w:val="left" w:pos="851"/>
        </w:tabs>
        <w:spacing w:before="0" w:after="0" w:line="240" w:lineRule="auto"/>
        <w:ind w:left="0" w:firstLine="567"/>
        <w:rPr>
          <w:rFonts w:ascii="Times New Roman" w:hAnsi="Times New Roman"/>
          <w:sz w:val="23"/>
          <w:szCs w:val="23"/>
          <w:lang w:eastAsia="en-US"/>
        </w:rPr>
      </w:pPr>
      <w:r w:rsidRPr="00D6189B">
        <w:rPr>
          <w:rFonts w:ascii="Times New Roman" w:hAnsi="Times New Roman"/>
          <w:sz w:val="23"/>
          <w:szCs w:val="23"/>
          <w:lang w:eastAsia="en-US"/>
        </w:rPr>
        <w:t xml:space="preserve">- </w:t>
      </w:r>
      <w:r w:rsidR="00146D84" w:rsidRPr="00D6189B">
        <w:rPr>
          <w:rFonts w:ascii="Times New Roman" w:hAnsi="Times New Roman"/>
          <w:sz w:val="23"/>
          <w:szCs w:val="23"/>
          <w:lang w:eastAsia="en-US"/>
        </w:rPr>
        <w:t>РО-БР-иИ-01 Правила техники безопасности для подрядных организаций</w:t>
      </w:r>
    </w:p>
    <w:p w:rsidR="00146D84" w:rsidRPr="00D6189B" w:rsidRDefault="0079745D" w:rsidP="00B75BD8">
      <w:pPr>
        <w:pStyle w:val="aa"/>
        <w:tabs>
          <w:tab w:val="left" w:pos="851"/>
        </w:tabs>
        <w:spacing w:before="0" w:after="0" w:line="240" w:lineRule="auto"/>
        <w:ind w:left="0" w:firstLine="567"/>
        <w:rPr>
          <w:rFonts w:ascii="Times New Roman" w:hAnsi="Times New Roman"/>
          <w:sz w:val="23"/>
          <w:szCs w:val="23"/>
          <w:lang w:eastAsia="en-US"/>
        </w:rPr>
      </w:pPr>
      <w:r w:rsidRPr="00D6189B">
        <w:rPr>
          <w:rFonts w:ascii="Times New Roman" w:hAnsi="Times New Roman"/>
          <w:sz w:val="23"/>
          <w:szCs w:val="23"/>
          <w:lang w:eastAsia="en-US"/>
        </w:rPr>
        <w:t xml:space="preserve">- </w:t>
      </w:r>
      <w:r w:rsidR="00146D84" w:rsidRPr="00D6189B">
        <w:rPr>
          <w:rFonts w:ascii="Times New Roman" w:hAnsi="Times New Roman"/>
          <w:sz w:val="23"/>
          <w:szCs w:val="23"/>
          <w:lang w:eastAsia="en-US"/>
        </w:rPr>
        <w:t>Инструкции «О мерах пожарной безопасности на территории строительной площадки 3-го энергоблока Березовской ГРЭС филиала «Березовский» ООО «Юнипро Инжиниринг», ИПБ-СОТТБ-02;</w:t>
      </w:r>
    </w:p>
    <w:p w:rsidR="00146D84" w:rsidRPr="00D6189B" w:rsidRDefault="0079745D" w:rsidP="00B75BD8">
      <w:pPr>
        <w:pStyle w:val="aa"/>
        <w:tabs>
          <w:tab w:val="left" w:pos="851"/>
        </w:tabs>
        <w:spacing w:before="0" w:after="0" w:line="240" w:lineRule="auto"/>
        <w:ind w:left="0" w:firstLine="567"/>
        <w:rPr>
          <w:rFonts w:ascii="Times New Roman" w:hAnsi="Times New Roman"/>
          <w:sz w:val="23"/>
          <w:szCs w:val="23"/>
          <w:lang w:eastAsia="en-US"/>
        </w:rPr>
      </w:pPr>
      <w:r w:rsidRPr="00D6189B">
        <w:rPr>
          <w:rFonts w:ascii="Times New Roman" w:hAnsi="Times New Roman"/>
          <w:sz w:val="23"/>
          <w:szCs w:val="23"/>
          <w:lang w:eastAsia="en-US"/>
        </w:rPr>
        <w:t xml:space="preserve">- </w:t>
      </w:r>
      <w:r w:rsidR="00146D84" w:rsidRPr="00D6189B">
        <w:rPr>
          <w:rFonts w:ascii="Times New Roman" w:hAnsi="Times New Roman"/>
          <w:sz w:val="23"/>
          <w:szCs w:val="23"/>
          <w:lang w:eastAsia="en-US"/>
        </w:rPr>
        <w:t>Инструкции по пожарной безопасности «О порядке подготовки и проведения огневых работ в помещениях и на территории строительной площадки 3-го энергоблока Березовской ГРЭС» ИПБ-СОТТБ-01;</w:t>
      </w:r>
    </w:p>
    <w:p w:rsidR="00146D84" w:rsidRPr="00D6189B" w:rsidRDefault="0079745D" w:rsidP="00B75BD8">
      <w:pPr>
        <w:pStyle w:val="aa"/>
        <w:tabs>
          <w:tab w:val="left" w:pos="851"/>
        </w:tabs>
        <w:spacing w:before="0" w:after="0" w:line="240" w:lineRule="auto"/>
        <w:ind w:left="0" w:firstLine="567"/>
        <w:rPr>
          <w:rFonts w:ascii="Times New Roman" w:hAnsi="Times New Roman"/>
          <w:sz w:val="23"/>
          <w:szCs w:val="23"/>
          <w:lang w:eastAsia="en-US"/>
        </w:rPr>
      </w:pPr>
      <w:r w:rsidRPr="00D6189B">
        <w:rPr>
          <w:rFonts w:ascii="Times New Roman" w:hAnsi="Times New Roman"/>
          <w:sz w:val="23"/>
          <w:szCs w:val="23"/>
          <w:lang w:eastAsia="en-US"/>
        </w:rPr>
        <w:t xml:space="preserve">- </w:t>
      </w:r>
      <w:r w:rsidR="00146D84" w:rsidRPr="00D6189B">
        <w:rPr>
          <w:rFonts w:ascii="Times New Roman" w:hAnsi="Times New Roman"/>
          <w:sz w:val="23"/>
          <w:szCs w:val="23"/>
          <w:lang w:eastAsia="en-US"/>
        </w:rPr>
        <w:t>Стандарта организации «О мерах безопасности при работе с асбестом и асбестосодержащими материалами на объектах ПАО «Юнипро», СО-СОТТА-20;</w:t>
      </w:r>
    </w:p>
    <w:p w:rsidR="00146D84" w:rsidRPr="00D6189B" w:rsidRDefault="0079745D" w:rsidP="00B75BD8">
      <w:pPr>
        <w:pStyle w:val="aa"/>
        <w:tabs>
          <w:tab w:val="left" w:pos="851"/>
        </w:tabs>
        <w:spacing w:before="0" w:after="0" w:line="240" w:lineRule="auto"/>
        <w:ind w:left="0" w:firstLine="567"/>
        <w:rPr>
          <w:rFonts w:ascii="Times New Roman" w:hAnsi="Times New Roman"/>
          <w:sz w:val="23"/>
          <w:szCs w:val="23"/>
          <w:lang w:eastAsia="en-US"/>
        </w:rPr>
      </w:pPr>
      <w:r w:rsidRPr="00D6189B">
        <w:rPr>
          <w:rFonts w:ascii="Times New Roman" w:hAnsi="Times New Roman"/>
          <w:sz w:val="23"/>
          <w:szCs w:val="23"/>
          <w:lang w:eastAsia="en-US"/>
        </w:rPr>
        <w:t xml:space="preserve">- </w:t>
      </w:r>
      <w:r w:rsidR="00146D84" w:rsidRPr="00D6189B">
        <w:rPr>
          <w:rFonts w:ascii="Times New Roman" w:hAnsi="Times New Roman"/>
          <w:sz w:val="23"/>
          <w:szCs w:val="23"/>
          <w:lang w:eastAsia="en-US"/>
        </w:rPr>
        <w:t>Федеральный закон N 52-ФЗ от 30.03.1999 г «О санитарно-эпидемиологическом благополучии населения»</w:t>
      </w:r>
    </w:p>
    <w:p w:rsidR="00146D84" w:rsidRPr="00D6189B" w:rsidRDefault="0079745D" w:rsidP="00B75BD8">
      <w:pPr>
        <w:pStyle w:val="aa"/>
        <w:tabs>
          <w:tab w:val="left" w:pos="851"/>
        </w:tabs>
        <w:spacing w:before="0" w:after="0" w:line="240" w:lineRule="auto"/>
        <w:ind w:left="0" w:firstLine="567"/>
        <w:rPr>
          <w:rFonts w:ascii="Times New Roman" w:hAnsi="Times New Roman"/>
          <w:sz w:val="23"/>
          <w:szCs w:val="23"/>
          <w:lang w:eastAsia="en-US"/>
        </w:rPr>
      </w:pPr>
      <w:r w:rsidRPr="00D6189B">
        <w:rPr>
          <w:rFonts w:ascii="Times New Roman" w:hAnsi="Times New Roman"/>
          <w:sz w:val="23"/>
          <w:szCs w:val="23"/>
          <w:lang w:eastAsia="en-US"/>
        </w:rPr>
        <w:t xml:space="preserve">- </w:t>
      </w:r>
      <w:r w:rsidR="00146D84" w:rsidRPr="00D6189B">
        <w:rPr>
          <w:rFonts w:ascii="Times New Roman" w:hAnsi="Times New Roman"/>
          <w:sz w:val="23"/>
          <w:szCs w:val="23"/>
          <w:lang w:eastAsia="en-US"/>
        </w:rPr>
        <w:t>Другие действующие нормативные требования по охране труда Российского законодательства, директивные материалы, обязательные для энергетики.</w:t>
      </w:r>
    </w:p>
    <w:p w:rsidR="00146D84" w:rsidRPr="00D6189B" w:rsidRDefault="001946BF" w:rsidP="00B75BD8">
      <w:pPr>
        <w:pStyle w:val="aa"/>
        <w:tabs>
          <w:tab w:val="left" w:pos="851"/>
        </w:tabs>
        <w:spacing w:before="0" w:after="0" w:line="240" w:lineRule="auto"/>
        <w:ind w:left="0"/>
        <w:rPr>
          <w:rFonts w:ascii="Times New Roman" w:hAnsi="Times New Roman"/>
          <w:sz w:val="23"/>
          <w:szCs w:val="23"/>
          <w:lang w:eastAsia="en-US"/>
        </w:rPr>
      </w:pPr>
      <w:r>
        <w:rPr>
          <w:rFonts w:ascii="Times New Roman" w:hAnsi="Times New Roman"/>
          <w:sz w:val="23"/>
          <w:szCs w:val="23"/>
          <w:lang w:eastAsia="en-US"/>
        </w:rPr>
        <w:t>6.6</w:t>
      </w:r>
      <w:r w:rsidR="00146D84" w:rsidRPr="00D6189B">
        <w:rPr>
          <w:rFonts w:ascii="Times New Roman" w:hAnsi="Times New Roman"/>
          <w:sz w:val="23"/>
          <w:szCs w:val="23"/>
          <w:lang w:eastAsia="en-US"/>
        </w:rPr>
        <w:t xml:space="preserve">.Подрядчик обязан </w:t>
      </w:r>
      <w:proofErr w:type="gramStart"/>
      <w:r w:rsidR="00146D84" w:rsidRPr="00D6189B">
        <w:rPr>
          <w:rFonts w:ascii="Times New Roman" w:hAnsi="Times New Roman"/>
          <w:sz w:val="23"/>
          <w:szCs w:val="23"/>
          <w:lang w:eastAsia="en-US"/>
        </w:rPr>
        <w:t>разработать  и</w:t>
      </w:r>
      <w:proofErr w:type="gramEnd"/>
      <w:r w:rsidR="00146D84" w:rsidRPr="00D6189B">
        <w:rPr>
          <w:rFonts w:ascii="Times New Roman" w:hAnsi="Times New Roman"/>
          <w:sz w:val="23"/>
          <w:szCs w:val="23"/>
          <w:lang w:eastAsia="en-US"/>
        </w:rPr>
        <w:t xml:space="preserve"> утвердить ППР, ППРК (при необходимости), согласовать с  филиалом «Березовский» </w:t>
      </w:r>
      <w:r w:rsidR="00F721B9" w:rsidRPr="00D6189B">
        <w:rPr>
          <w:rFonts w:ascii="Times New Roman" w:hAnsi="Times New Roman"/>
          <w:sz w:val="23"/>
          <w:szCs w:val="23"/>
          <w:lang w:eastAsia="en-US"/>
        </w:rPr>
        <w:t>ПА</w:t>
      </w:r>
      <w:r w:rsidR="00146D84" w:rsidRPr="00D6189B">
        <w:rPr>
          <w:rFonts w:ascii="Times New Roman" w:hAnsi="Times New Roman"/>
          <w:sz w:val="23"/>
          <w:szCs w:val="23"/>
          <w:lang w:eastAsia="en-US"/>
        </w:rPr>
        <w:t>О «</w:t>
      </w:r>
      <w:r w:rsidR="00F721B9" w:rsidRPr="00D6189B">
        <w:rPr>
          <w:rFonts w:ascii="Times New Roman" w:hAnsi="Times New Roman"/>
          <w:sz w:val="23"/>
          <w:szCs w:val="23"/>
          <w:lang w:eastAsia="en-US"/>
        </w:rPr>
        <w:t>Юнипро</w:t>
      </w:r>
      <w:r w:rsidR="00146D84" w:rsidRPr="00D6189B">
        <w:rPr>
          <w:rFonts w:ascii="Times New Roman" w:hAnsi="Times New Roman"/>
          <w:sz w:val="23"/>
          <w:szCs w:val="23"/>
          <w:lang w:eastAsia="en-US"/>
        </w:rPr>
        <w:t>» согласно Регламента «Согласование и утверждение ППР, ТК и дополнений к ним для организации и проведения работ на строительной площадке «Строительство 3-го энергоблока на базе ПСУ-800 филиала «БерезовскаяГРЭС»</w:t>
      </w:r>
    </w:p>
    <w:p w:rsidR="00146D84" w:rsidRPr="00D6189B" w:rsidRDefault="0079745D" w:rsidP="00B75BD8">
      <w:pPr>
        <w:pStyle w:val="aa"/>
        <w:tabs>
          <w:tab w:val="left" w:pos="851"/>
        </w:tabs>
        <w:spacing w:before="0" w:after="0" w:line="240" w:lineRule="auto"/>
        <w:ind w:left="0" w:firstLine="567"/>
        <w:rPr>
          <w:rFonts w:ascii="Times New Roman" w:hAnsi="Times New Roman"/>
          <w:sz w:val="23"/>
          <w:szCs w:val="23"/>
          <w:lang w:eastAsia="en-US"/>
        </w:rPr>
      </w:pPr>
      <w:r w:rsidRPr="00D6189B">
        <w:rPr>
          <w:rFonts w:ascii="Times New Roman" w:hAnsi="Times New Roman"/>
          <w:sz w:val="23"/>
          <w:szCs w:val="23"/>
          <w:lang w:eastAsia="en-US"/>
        </w:rPr>
        <w:t>6</w:t>
      </w:r>
      <w:r w:rsidR="001946BF">
        <w:rPr>
          <w:rFonts w:ascii="Times New Roman" w:hAnsi="Times New Roman"/>
          <w:sz w:val="23"/>
          <w:szCs w:val="23"/>
          <w:lang w:eastAsia="en-US"/>
        </w:rPr>
        <w:t>.7</w:t>
      </w:r>
      <w:r w:rsidR="00146D84" w:rsidRPr="00D6189B">
        <w:rPr>
          <w:rFonts w:ascii="Times New Roman" w:hAnsi="Times New Roman"/>
          <w:sz w:val="23"/>
          <w:szCs w:val="23"/>
          <w:lang w:eastAsia="en-US"/>
        </w:rPr>
        <w:t>.Подрядчик за свой счет обеспечивает сбор, хранение, вывоз и утилизацию отходов, образовавшихся при выполнении работ с территории строительной площадки на лицензированный объект размещения или утилизации отходов в соответствии с требованиями действующего законодательства РФ об охране окружающей среды. Ответственность за несоблюдение правил действующего законодательства РФ об охране окружающей среды несет Подрядчик. Близлежащие лицензированные объекты размещения и утилизации отходов расположены по адресу:</w:t>
      </w:r>
    </w:p>
    <w:p w:rsidR="00146D84" w:rsidRPr="00D6189B" w:rsidRDefault="00146D84" w:rsidP="00B75BD8">
      <w:pPr>
        <w:pStyle w:val="aa"/>
        <w:tabs>
          <w:tab w:val="left" w:pos="851"/>
        </w:tabs>
        <w:spacing w:before="0" w:after="0" w:line="240" w:lineRule="auto"/>
        <w:ind w:left="0" w:firstLine="567"/>
        <w:rPr>
          <w:rFonts w:ascii="Times New Roman" w:hAnsi="Times New Roman"/>
          <w:sz w:val="23"/>
          <w:szCs w:val="23"/>
          <w:lang w:eastAsia="en-US"/>
        </w:rPr>
      </w:pPr>
      <w:r w:rsidRPr="00D6189B">
        <w:rPr>
          <w:rFonts w:ascii="Times New Roman" w:hAnsi="Times New Roman"/>
          <w:sz w:val="23"/>
          <w:szCs w:val="23"/>
          <w:lang w:eastAsia="en-US"/>
        </w:rPr>
        <w:t>а) МУП «КБО» Красноярский край, г. Назарово, ул. Школьная 5А (расстояние 120 км);</w:t>
      </w:r>
    </w:p>
    <w:p w:rsidR="00085A91" w:rsidRPr="00D6189B" w:rsidRDefault="00146D84" w:rsidP="00D6189B">
      <w:pPr>
        <w:pStyle w:val="aa"/>
        <w:tabs>
          <w:tab w:val="left" w:pos="851"/>
        </w:tabs>
        <w:spacing w:before="0" w:after="0" w:line="240" w:lineRule="auto"/>
        <w:ind w:left="0" w:firstLine="567"/>
        <w:rPr>
          <w:rFonts w:ascii="Times New Roman" w:hAnsi="Times New Roman"/>
          <w:sz w:val="23"/>
          <w:szCs w:val="23"/>
          <w:lang w:eastAsia="en-US"/>
        </w:rPr>
      </w:pPr>
      <w:r w:rsidRPr="00D6189B">
        <w:rPr>
          <w:rFonts w:ascii="Times New Roman" w:hAnsi="Times New Roman"/>
          <w:sz w:val="23"/>
          <w:szCs w:val="23"/>
          <w:lang w:eastAsia="en-US"/>
        </w:rPr>
        <w:t>б) ООО «Ужурский сервисцентр» Красноярский край, г.Ужур, ул. Победы социали</w:t>
      </w:r>
      <w:r w:rsidR="00085A91" w:rsidRPr="00D6189B">
        <w:rPr>
          <w:rFonts w:ascii="Times New Roman" w:hAnsi="Times New Roman"/>
          <w:sz w:val="23"/>
          <w:szCs w:val="23"/>
          <w:lang w:eastAsia="en-US"/>
        </w:rPr>
        <w:t>зма, д. 116 (расстояние 88 км).</w:t>
      </w:r>
    </w:p>
    <w:p w:rsidR="00AE7B5E" w:rsidRPr="00D6189B" w:rsidRDefault="0079745D" w:rsidP="00085A91">
      <w:pPr>
        <w:pStyle w:val="aa"/>
        <w:tabs>
          <w:tab w:val="left" w:pos="851"/>
        </w:tabs>
        <w:spacing w:before="0" w:after="0" w:line="240" w:lineRule="auto"/>
        <w:ind w:left="0" w:firstLine="567"/>
        <w:rPr>
          <w:rFonts w:ascii="Times New Roman" w:hAnsi="Times New Roman"/>
          <w:b/>
          <w:sz w:val="23"/>
          <w:szCs w:val="23"/>
        </w:rPr>
      </w:pPr>
      <w:r w:rsidRPr="00D6189B">
        <w:rPr>
          <w:rFonts w:ascii="Times New Roman" w:hAnsi="Times New Roman"/>
          <w:b/>
          <w:sz w:val="23"/>
          <w:szCs w:val="23"/>
        </w:rPr>
        <w:t xml:space="preserve">7 </w:t>
      </w:r>
      <w:r w:rsidR="00B93CB4" w:rsidRPr="00D6189B">
        <w:rPr>
          <w:rFonts w:ascii="Times New Roman" w:hAnsi="Times New Roman"/>
          <w:b/>
          <w:sz w:val="23"/>
          <w:szCs w:val="23"/>
        </w:rPr>
        <w:t xml:space="preserve"> </w:t>
      </w:r>
      <w:r w:rsidR="004415EA" w:rsidRPr="00D6189B">
        <w:rPr>
          <w:rFonts w:ascii="Times New Roman" w:hAnsi="Times New Roman"/>
          <w:b/>
          <w:sz w:val="23"/>
          <w:szCs w:val="23"/>
        </w:rPr>
        <w:t>С</w:t>
      </w:r>
      <w:r w:rsidR="00B93CB4" w:rsidRPr="00D6189B">
        <w:rPr>
          <w:rFonts w:ascii="Times New Roman" w:hAnsi="Times New Roman"/>
          <w:b/>
          <w:sz w:val="23"/>
          <w:szCs w:val="23"/>
        </w:rPr>
        <w:t>роки поставки материала и выполнения ра</w:t>
      </w:r>
      <w:r w:rsidR="004B1C34" w:rsidRPr="00D6189B">
        <w:rPr>
          <w:rFonts w:ascii="Times New Roman" w:hAnsi="Times New Roman"/>
          <w:b/>
          <w:sz w:val="23"/>
          <w:szCs w:val="23"/>
        </w:rPr>
        <w:t>бот:</w:t>
      </w:r>
    </w:p>
    <w:p w:rsidR="00B93CB4" w:rsidRPr="008478DC" w:rsidRDefault="00B75BD8" w:rsidP="00B75BD8">
      <w:pPr>
        <w:tabs>
          <w:tab w:val="left" w:pos="851"/>
        </w:tabs>
        <w:spacing w:before="0" w:after="0" w:line="240" w:lineRule="auto"/>
        <w:rPr>
          <w:rFonts w:ascii="Times New Roman" w:hAnsi="Times New Roman"/>
          <w:sz w:val="23"/>
          <w:szCs w:val="23"/>
          <w:highlight w:val="yellow"/>
        </w:rPr>
      </w:pPr>
      <w:r w:rsidRPr="00D6189B">
        <w:rPr>
          <w:rFonts w:ascii="Times New Roman" w:hAnsi="Times New Roman"/>
          <w:sz w:val="23"/>
          <w:szCs w:val="23"/>
        </w:rPr>
        <w:t xml:space="preserve">          </w:t>
      </w:r>
      <w:r w:rsidR="00085A91" w:rsidRPr="008478DC">
        <w:rPr>
          <w:rFonts w:ascii="Times New Roman" w:hAnsi="Times New Roman"/>
          <w:sz w:val="23"/>
          <w:szCs w:val="23"/>
          <w:highlight w:val="yellow"/>
        </w:rPr>
        <w:t>Начало выполнения работ – 01.0</w:t>
      </w:r>
      <w:r w:rsidR="00A648D5">
        <w:rPr>
          <w:rFonts w:ascii="Times New Roman" w:hAnsi="Times New Roman"/>
          <w:sz w:val="23"/>
          <w:szCs w:val="23"/>
          <w:highlight w:val="yellow"/>
        </w:rPr>
        <w:t>4</w:t>
      </w:r>
      <w:r w:rsidR="002611D5" w:rsidRPr="008478DC">
        <w:rPr>
          <w:rFonts w:ascii="Times New Roman" w:hAnsi="Times New Roman"/>
          <w:sz w:val="23"/>
          <w:szCs w:val="23"/>
          <w:highlight w:val="yellow"/>
        </w:rPr>
        <w:t>.2018</w:t>
      </w:r>
      <w:r w:rsidR="00B93CB4" w:rsidRPr="008478DC">
        <w:rPr>
          <w:rFonts w:ascii="Times New Roman" w:hAnsi="Times New Roman"/>
          <w:sz w:val="23"/>
          <w:szCs w:val="23"/>
          <w:highlight w:val="yellow"/>
        </w:rPr>
        <w:t>г</w:t>
      </w:r>
    </w:p>
    <w:p w:rsidR="00AE7B5E" w:rsidRPr="00D6189B" w:rsidRDefault="0041112C" w:rsidP="00D6189B">
      <w:pPr>
        <w:pStyle w:val="aa"/>
        <w:tabs>
          <w:tab w:val="left" w:pos="851"/>
        </w:tabs>
        <w:spacing w:before="0" w:after="0" w:line="240" w:lineRule="auto"/>
        <w:ind w:left="0" w:firstLine="567"/>
        <w:rPr>
          <w:rFonts w:ascii="Times New Roman" w:hAnsi="Times New Roman"/>
          <w:sz w:val="23"/>
          <w:szCs w:val="23"/>
        </w:rPr>
      </w:pPr>
      <w:r w:rsidRPr="008478DC">
        <w:rPr>
          <w:rFonts w:ascii="Times New Roman" w:hAnsi="Times New Roman"/>
          <w:sz w:val="23"/>
          <w:szCs w:val="23"/>
          <w:highlight w:val="yellow"/>
        </w:rPr>
        <w:t>Ок</w:t>
      </w:r>
      <w:r w:rsidR="00085A91" w:rsidRPr="008478DC">
        <w:rPr>
          <w:rFonts w:ascii="Times New Roman" w:hAnsi="Times New Roman"/>
          <w:sz w:val="23"/>
          <w:szCs w:val="23"/>
          <w:highlight w:val="yellow"/>
        </w:rPr>
        <w:t>ончание выполнения работ – 15.0</w:t>
      </w:r>
      <w:r w:rsidR="00A648D5">
        <w:rPr>
          <w:rFonts w:ascii="Times New Roman" w:hAnsi="Times New Roman"/>
          <w:sz w:val="23"/>
          <w:szCs w:val="23"/>
          <w:highlight w:val="yellow"/>
        </w:rPr>
        <w:t>5</w:t>
      </w:r>
      <w:r w:rsidR="002611D5" w:rsidRPr="008478DC">
        <w:rPr>
          <w:rFonts w:ascii="Times New Roman" w:hAnsi="Times New Roman"/>
          <w:sz w:val="23"/>
          <w:szCs w:val="23"/>
          <w:highlight w:val="yellow"/>
        </w:rPr>
        <w:t>.2018</w:t>
      </w:r>
      <w:r w:rsidR="00B93CB4" w:rsidRPr="008478DC">
        <w:rPr>
          <w:rFonts w:ascii="Times New Roman" w:hAnsi="Times New Roman"/>
          <w:sz w:val="23"/>
          <w:szCs w:val="23"/>
          <w:highlight w:val="yellow"/>
        </w:rPr>
        <w:t>г</w:t>
      </w:r>
    </w:p>
    <w:p w:rsidR="00AE7B5E" w:rsidRPr="00D6189B" w:rsidRDefault="00B93CB4" w:rsidP="00AE7B5E">
      <w:pPr>
        <w:pStyle w:val="aa"/>
        <w:numPr>
          <w:ilvl w:val="0"/>
          <w:numId w:val="25"/>
        </w:numPr>
        <w:tabs>
          <w:tab w:val="left" w:pos="851"/>
        </w:tabs>
        <w:spacing w:before="0" w:after="0" w:line="240" w:lineRule="auto"/>
        <w:rPr>
          <w:rFonts w:ascii="Times New Roman" w:hAnsi="Times New Roman"/>
          <w:b/>
          <w:sz w:val="23"/>
          <w:szCs w:val="23"/>
        </w:rPr>
      </w:pPr>
      <w:r w:rsidRPr="00D6189B">
        <w:rPr>
          <w:rFonts w:ascii="Times New Roman" w:hAnsi="Times New Roman"/>
          <w:b/>
          <w:sz w:val="23"/>
          <w:szCs w:val="23"/>
        </w:rPr>
        <w:t>Требования к приемке:</w:t>
      </w:r>
    </w:p>
    <w:p w:rsidR="006D27AB" w:rsidRPr="00D6189B" w:rsidRDefault="0079745D" w:rsidP="00B75BD8">
      <w:pPr>
        <w:pStyle w:val="a"/>
        <w:numPr>
          <w:ilvl w:val="0"/>
          <w:numId w:val="0"/>
        </w:numPr>
        <w:tabs>
          <w:tab w:val="left" w:pos="851"/>
        </w:tabs>
        <w:spacing w:before="0" w:after="0" w:line="240" w:lineRule="auto"/>
        <w:contextualSpacing/>
        <w:rPr>
          <w:rFonts w:ascii="Times New Roman" w:hAnsi="Times New Roman"/>
          <w:sz w:val="23"/>
          <w:szCs w:val="23"/>
        </w:rPr>
      </w:pPr>
      <w:r w:rsidRPr="00D6189B">
        <w:rPr>
          <w:rFonts w:ascii="Times New Roman" w:hAnsi="Times New Roman"/>
          <w:sz w:val="23"/>
          <w:szCs w:val="23"/>
        </w:rPr>
        <w:t xml:space="preserve">8.1 </w:t>
      </w:r>
      <w:r w:rsidR="00146D84" w:rsidRPr="00D6189B">
        <w:rPr>
          <w:rFonts w:ascii="Times New Roman" w:hAnsi="Times New Roman"/>
          <w:sz w:val="23"/>
          <w:szCs w:val="23"/>
        </w:rPr>
        <w:t xml:space="preserve"> Документация, предъявляемая Заказчику: Подрядчик производит сдачу выполненных работ  окончательно в соответствии с Графиком производства работ. Приемка осуществляется по фактическим объемам выполненных работ с  подписанием акта сдачи-приемки выполненных работ.</w:t>
      </w:r>
    </w:p>
    <w:p w:rsidR="00146D84" w:rsidRPr="00D6189B" w:rsidRDefault="0079745D" w:rsidP="00B75BD8">
      <w:pPr>
        <w:pStyle w:val="a"/>
        <w:numPr>
          <w:ilvl w:val="0"/>
          <w:numId w:val="0"/>
        </w:numPr>
        <w:tabs>
          <w:tab w:val="left" w:pos="851"/>
        </w:tabs>
        <w:spacing w:before="0" w:after="0" w:line="240" w:lineRule="auto"/>
        <w:ind w:firstLine="567"/>
        <w:contextualSpacing/>
        <w:rPr>
          <w:rFonts w:ascii="Times New Roman" w:hAnsi="Times New Roman"/>
          <w:sz w:val="23"/>
          <w:szCs w:val="23"/>
        </w:rPr>
      </w:pPr>
      <w:r w:rsidRPr="00D6189B">
        <w:rPr>
          <w:rFonts w:ascii="Times New Roman" w:hAnsi="Times New Roman"/>
          <w:sz w:val="23"/>
          <w:szCs w:val="23"/>
        </w:rPr>
        <w:t>8.2</w:t>
      </w:r>
      <w:r w:rsidR="00146D84" w:rsidRPr="00D6189B">
        <w:rPr>
          <w:rFonts w:ascii="Times New Roman" w:hAnsi="Times New Roman"/>
          <w:sz w:val="23"/>
          <w:szCs w:val="23"/>
        </w:rPr>
        <w:t xml:space="preserve"> Приемка работ должна осуществляться в соответствии с действующими норм</w:t>
      </w:r>
      <w:r w:rsidR="006D27AB" w:rsidRPr="00D6189B">
        <w:rPr>
          <w:rFonts w:ascii="Times New Roman" w:hAnsi="Times New Roman"/>
          <w:sz w:val="23"/>
          <w:szCs w:val="23"/>
        </w:rPr>
        <w:t>ативно-техническими документами.</w:t>
      </w:r>
    </w:p>
    <w:p w:rsidR="00146D84" w:rsidRPr="00D6189B" w:rsidRDefault="0079745D" w:rsidP="00B75BD8">
      <w:pPr>
        <w:pStyle w:val="a"/>
        <w:numPr>
          <w:ilvl w:val="0"/>
          <w:numId w:val="0"/>
        </w:numPr>
        <w:tabs>
          <w:tab w:val="left" w:pos="851"/>
        </w:tabs>
        <w:spacing w:before="0" w:after="0" w:line="240" w:lineRule="auto"/>
        <w:ind w:firstLine="567"/>
        <w:contextualSpacing/>
        <w:rPr>
          <w:rFonts w:ascii="Times New Roman" w:hAnsi="Times New Roman"/>
          <w:sz w:val="23"/>
          <w:szCs w:val="23"/>
        </w:rPr>
      </w:pPr>
      <w:r w:rsidRPr="00D6189B">
        <w:rPr>
          <w:rFonts w:ascii="Times New Roman" w:hAnsi="Times New Roman"/>
          <w:sz w:val="23"/>
          <w:szCs w:val="23"/>
        </w:rPr>
        <w:t>8.3</w:t>
      </w:r>
      <w:r w:rsidR="00146D84" w:rsidRPr="00D6189B">
        <w:rPr>
          <w:rFonts w:ascii="Times New Roman" w:hAnsi="Times New Roman"/>
          <w:sz w:val="23"/>
          <w:szCs w:val="23"/>
        </w:rPr>
        <w:t xml:space="preserve"> Недостатки работ, обнаруженные в ходе сдачи или выявленные в период гарантийной эксплуатации объекта, устраняются на условиях Договора.</w:t>
      </w:r>
    </w:p>
    <w:p w:rsidR="00146D84" w:rsidRPr="00D6189B" w:rsidRDefault="0079745D" w:rsidP="00B75BD8">
      <w:pPr>
        <w:pStyle w:val="a"/>
        <w:numPr>
          <w:ilvl w:val="0"/>
          <w:numId w:val="0"/>
        </w:numPr>
        <w:tabs>
          <w:tab w:val="left" w:pos="851"/>
        </w:tabs>
        <w:spacing w:before="0" w:after="0" w:line="240" w:lineRule="auto"/>
        <w:ind w:firstLine="567"/>
        <w:contextualSpacing/>
        <w:rPr>
          <w:rFonts w:ascii="Times New Roman" w:hAnsi="Times New Roman"/>
          <w:sz w:val="23"/>
          <w:szCs w:val="23"/>
        </w:rPr>
      </w:pPr>
      <w:r w:rsidRPr="00D6189B">
        <w:rPr>
          <w:rFonts w:ascii="Times New Roman" w:hAnsi="Times New Roman"/>
          <w:sz w:val="23"/>
          <w:szCs w:val="23"/>
        </w:rPr>
        <w:t>8.4</w:t>
      </w:r>
      <w:r w:rsidR="00146D84" w:rsidRPr="00D6189B">
        <w:rPr>
          <w:rFonts w:ascii="Times New Roman" w:hAnsi="Times New Roman"/>
          <w:sz w:val="23"/>
          <w:szCs w:val="23"/>
        </w:rPr>
        <w:t xml:space="preserve"> Акт сдачи-приемки подписывается Заказчиком после получения всех необходимых документов в сроки определённые условиями подписанного сторонами Договора.</w:t>
      </w:r>
    </w:p>
    <w:p w:rsidR="00146D84" w:rsidRPr="00D6189B" w:rsidRDefault="0079745D" w:rsidP="00B75BD8">
      <w:pPr>
        <w:pStyle w:val="a"/>
        <w:numPr>
          <w:ilvl w:val="0"/>
          <w:numId w:val="0"/>
        </w:numPr>
        <w:tabs>
          <w:tab w:val="left" w:pos="851"/>
        </w:tabs>
        <w:spacing w:before="0" w:after="0" w:line="240" w:lineRule="auto"/>
        <w:ind w:firstLine="567"/>
        <w:contextualSpacing/>
        <w:rPr>
          <w:rFonts w:ascii="Times New Roman" w:hAnsi="Times New Roman"/>
          <w:sz w:val="23"/>
          <w:szCs w:val="23"/>
        </w:rPr>
      </w:pPr>
      <w:r w:rsidRPr="00D6189B">
        <w:rPr>
          <w:rFonts w:ascii="Times New Roman" w:hAnsi="Times New Roman"/>
          <w:sz w:val="23"/>
          <w:szCs w:val="23"/>
        </w:rPr>
        <w:t>8.5</w:t>
      </w:r>
      <w:r w:rsidR="00146D84" w:rsidRPr="00D6189B">
        <w:rPr>
          <w:rFonts w:ascii="Times New Roman" w:hAnsi="Times New Roman"/>
          <w:sz w:val="23"/>
          <w:szCs w:val="23"/>
        </w:rPr>
        <w:t xml:space="preserve"> Приемка Заказчиком выполненных Работ осуществляется только после предоставления Подрядчиком Заказчику всех, надлежащим образом оформленных, отчетных документов в соответствии с требованиями Договора.</w:t>
      </w:r>
    </w:p>
    <w:p w:rsidR="00146D84" w:rsidRPr="00D6189B" w:rsidRDefault="0079745D" w:rsidP="00B75BD8">
      <w:pPr>
        <w:pStyle w:val="a"/>
        <w:numPr>
          <w:ilvl w:val="0"/>
          <w:numId w:val="0"/>
        </w:numPr>
        <w:tabs>
          <w:tab w:val="left" w:pos="851"/>
        </w:tabs>
        <w:spacing w:before="0" w:after="0" w:line="240" w:lineRule="auto"/>
        <w:ind w:firstLine="567"/>
        <w:contextualSpacing/>
        <w:rPr>
          <w:rFonts w:ascii="Times New Roman" w:hAnsi="Times New Roman"/>
          <w:sz w:val="23"/>
          <w:szCs w:val="23"/>
        </w:rPr>
      </w:pPr>
      <w:r w:rsidRPr="00D6189B">
        <w:rPr>
          <w:rFonts w:ascii="Times New Roman" w:hAnsi="Times New Roman"/>
          <w:sz w:val="23"/>
          <w:szCs w:val="23"/>
        </w:rPr>
        <w:t>8</w:t>
      </w:r>
      <w:r w:rsidR="00146D84" w:rsidRPr="00D6189B">
        <w:rPr>
          <w:rFonts w:ascii="Times New Roman" w:hAnsi="Times New Roman"/>
          <w:sz w:val="23"/>
          <w:szCs w:val="23"/>
        </w:rPr>
        <w:t>.6 Подрядчик производит сдачу результатов   выполненных работ в соответствии с Графиком производства работ.</w:t>
      </w:r>
    </w:p>
    <w:p w:rsidR="00146D84" w:rsidRPr="00D6189B" w:rsidRDefault="0079745D" w:rsidP="00B75BD8">
      <w:pPr>
        <w:pStyle w:val="a"/>
        <w:numPr>
          <w:ilvl w:val="0"/>
          <w:numId w:val="0"/>
        </w:numPr>
        <w:tabs>
          <w:tab w:val="left" w:pos="851"/>
        </w:tabs>
        <w:spacing w:before="0" w:after="0" w:line="240" w:lineRule="auto"/>
        <w:ind w:firstLine="567"/>
        <w:contextualSpacing/>
        <w:rPr>
          <w:rFonts w:ascii="Times New Roman" w:hAnsi="Times New Roman"/>
          <w:sz w:val="23"/>
          <w:szCs w:val="23"/>
        </w:rPr>
      </w:pPr>
      <w:r w:rsidRPr="00D6189B">
        <w:rPr>
          <w:rFonts w:ascii="Times New Roman" w:hAnsi="Times New Roman"/>
          <w:sz w:val="23"/>
          <w:szCs w:val="23"/>
        </w:rPr>
        <w:t>8</w:t>
      </w:r>
      <w:r w:rsidR="00146D84" w:rsidRPr="00D6189B">
        <w:rPr>
          <w:rFonts w:ascii="Times New Roman" w:hAnsi="Times New Roman"/>
          <w:sz w:val="23"/>
          <w:szCs w:val="23"/>
        </w:rPr>
        <w:t>.7  Сдача-приемка работ  осуществляется  помесячно и в полном объеме по фактическим объемам выполненных работ путем контрольных обмеров, инспекции всех работ и подписания акта сдачи-приемки формы КС-2 совместно со сдачей технической документации по выполненным работам. В полном объеме сдача работ  осуществляется в любом случае, независимо от сдачи отдельных этапов выполняемых работ.</w:t>
      </w:r>
    </w:p>
    <w:p w:rsidR="00146D84" w:rsidRPr="00D6189B" w:rsidRDefault="0079745D" w:rsidP="00B75BD8">
      <w:pPr>
        <w:pStyle w:val="a"/>
        <w:numPr>
          <w:ilvl w:val="0"/>
          <w:numId w:val="0"/>
        </w:numPr>
        <w:tabs>
          <w:tab w:val="left" w:pos="851"/>
        </w:tabs>
        <w:spacing w:before="0" w:after="0" w:line="240" w:lineRule="auto"/>
        <w:ind w:firstLine="567"/>
        <w:contextualSpacing/>
        <w:rPr>
          <w:rFonts w:ascii="Times New Roman" w:hAnsi="Times New Roman"/>
          <w:sz w:val="23"/>
          <w:szCs w:val="23"/>
        </w:rPr>
      </w:pPr>
      <w:r w:rsidRPr="00D6189B">
        <w:rPr>
          <w:rFonts w:ascii="Times New Roman" w:hAnsi="Times New Roman"/>
          <w:sz w:val="23"/>
          <w:szCs w:val="23"/>
        </w:rPr>
        <w:t>8</w:t>
      </w:r>
      <w:r w:rsidR="00146D84" w:rsidRPr="00D6189B">
        <w:rPr>
          <w:rFonts w:ascii="Times New Roman" w:hAnsi="Times New Roman"/>
          <w:sz w:val="23"/>
          <w:szCs w:val="23"/>
        </w:rPr>
        <w:t>.8 Акт сдачи-приемки формы КС-2 подписывается Заказчиком только  после получения от Подрядчика всей необходимой технической документации по выполненным работам.</w:t>
      </w:r>
    </w:p>
    <w:p w:rsidR="00146D84" w:rsidRPr="00D6189B" w:rsidRDefault="0079745D" w:rsidP="00B75BD8">
      <w:pPr>
        <w:pStyle w:val="a"/>
        <w:numPr>
          <w:ilvl w:val="0"/>
          <w:numId w:val="0"/>
        </w:numPr>
        <w:tabs>
          <w:tab w:val="left" w:pos="851"/>
        </w:tabs>
        <w:spacing w:before="0" w:after="0" w:line="240" w:lineRule="auto"/>
        <w:ind w:firstLine="567"/>
        <w:contextualSpacing/>
        <w:rPr>
          <w:rFonts w:ascii="Times New Roman" w:hAnsi="Times New Roman"/>
          <w:sz w:val="23"/>
          <w:szCs w:val="23"/>
        </w:rPr>
      </w:pPr>
      <w:r w:rsidRPr="00D6189B">
        <w:rPr>
          <w:rFonts w:ascii="Times New Roman" w:hAnsi="Times New Roman"/>
          <w:sz w:val="23"/>
          <w:szCs w:val="23"/>
        </w:rPr>
        <w:t>8</w:t>
      </w:r>
      <w:r w:rsidR="00146D84" w:rsidRPr="00D6189B">
        <w:rPr>
          <w:rFonts w:ascii="Times New Roman" w:hAnsi="Times New Roman"/>
          <w:sz w:val="23"/>
          <w:szCs w:val="23"/>
        </w:rPr>
        <w:t>.9 Подрядчик обязан уведомлять в письменной форме Заказчика о сдаче работ, скрываемых последующими работами (т.е. приемка и оценка качества которых невозможна иначе как сразу после их выполнения, до момента начала выполнения последующих работ). Если скрытые работы выполнены без приемки Заказчиком, Подрядчик обязан за свой счет вскрыть и предъявить Заказчику любую, указанную Заказчиком часть либо весь объем скрытых работ, с последующим восстановлением вскрытых объемов работ за счет Подрядчика. Приемка Заказчиком скрытых работ оформляется сторонами Актом освидетельствования скрытых работ.</w:t>
      </w:r>
    </w:p>
    <w:p w:rsidR="00146D84" w:rsidRPr="00D6189B" w:rsidRDefault="0079745D" w:rsidP="00B75BD8">
      <w:pPr>
        <w:pStyle w:val="a"/>
        <w:numPr>
          <w:ilvl w:val="0"/>
          <w:numId w:val="0"/>
        </w:numPr>
        <w:tabs>
          <w:tab w:val="left" w:pos="851"/>
        </w:tabs>
        <w:spacing w:before="0" w:after="0" w:line="240" w:lineRule="auto"/>
        <w:ind w:firstLine="567"/>
        <w:contextualSpacing/>
        <w:rPr>
          <w:rFonts w:ascii="Times New Roman" w:hAnsi="Times New Roman"/>
          <w:sz w:val="23"/>
          <w:szCs w:val="23"/>
        </w:rPr>
      </w:pPr>
      <w:r w:rsidRPr="00D6189B">
        <w:rPr>
          <w:rFonts w:ascii="Times New Roman" w:hAnsi="Times New Roman"/>
          <w:sz w:val="23"/>
          <w:szCs w:val="23"/>
        </w:rPr>
        <w:t>8</w:t>
      </w:r>
      <w:r w:rsidR="00146D84" w:rsidRPr="00D6189B">
        <w:rPr>
          <w:rFonts w:ascii="Times New Roman" w:hAnsi="Times New Roman"/>
          <w:sz w:val="23"/>
          <w:szCs w:val="23"/>
        </w:rPr>
        <w:t>.10  Сдача-приемка должна осуществляться в соответствии с НТД, в том числе  СО 153-34.04.181–2003.</w:t>
      </w:r>
    </w:p>
    <w:p w:rsidR="00146D84" w:rsidRPr="00D6189B" w:rsidRDefault="0079745D" w:rsidP="00B75BD8">
      <w:pPr>
        <w:pStyle w:val="a"/>
        <w:numPr>
          <w:ilvl w:val="0"/>
          <w:numId w:val="0"/>
        </w:numPr>
        <w:tabs>
          <w:tab w:val="left" w:pos="851"/>
        </w:tabs>
        <w:spacing w:before="0" w:after="0" w:line="240" w:lineRule="auto"/>
        <w:ind w:firstLine="567"/>
        <w:contextualSpacing/>
        <w:rPr>
          <w:rFonts w:ascii="Times New Roman" w:hAnsi="Times New Roman"/>
          <w:sz w:val="23"/>
          <w:szCs w:val="23"/>
        </w:rPr>
      </w:pPr>
      <w:r w:rsidRPr="00D6189B">
        <w:rPr>
          <w:rFonts w:ascii="Times New Roman" w:hAnsi="Times New Roman"/>
          <w:sz w:val="23"/>
          <w:szCs w:val="23"/>
        </w:rPr>
        <w:t>8</w:t>
      </w:r>
      <w:r w:rsidR="00146D84" w:rsidRPr="00D6189B">
        <w:rPr>
          <w:rFonts w:ascii="Times New Roman" w:hAnsi="Times New Roman"/>
          <w:sz w:val="23"/>
          <w:szCs w:val="23"/>
        </w:rPr>
        <w:t>.11  Недостатки работ, обнаруженные в ходе сдачи  или выявленные в период гарантийной эксплуатации объекта,  фиксируются  и устраняются на условиях договора.</w:t>
      </w:r>
    </w:p>
    <w:p w:rsidR="00146D84" w:rsidRPr="00D6189B" w:rsidRDefault="0079745D" w:rsidP="00B75BD8">
      <w:pPr>
        <w:pStyle w:val="a"/>
        <w:numPr>
          <w:ilvl w:val="0"/>
          <w:numId w:val="0"/>
        </w:numPr>
        <w:tabs>
          <w:tab w:val="left" w:pos="851"/>
        </w:tabs>
        <w:spacing w:before="0" w:after="0" w:line="240" w:lineRule="auto"/>
        <w:ind w:firstLine="567"/>
        <w:contextualSpacing/>
        <w:rPr>
          <w:rFonts w:ascii="Times New Roman" w:hAnsi="Times New Roman"/>
          <w:sz w:val="23"/>
          <w:szCs w:val="23"/>
        </w:rPr>
      </w:pPr>
      <w:r w:rsidRPr="00D6189B">
        <w:rPr>
          <w:rFonts w:ascii="Times New Roman" w:hAnsi="Times New Roman"/>
          <w:sz w:val="23"/>
          <w:szCs w:val="23"/>
        </w:rPr>
        <w:t>8</w:t>
      </w:r>
      <w:r w:rsidR="00146D84" w:rsidRPr="00D6189B">
        <w:rPr>
          <w:rFonts w:ascii="Times New Roman" w:hAnsi="Times New Roman"/>
          <w:sz w:val="23"/>
          <w:szCs w:val="23"/>
        </w:rPr>
        <w:t>.12 Приемка  оборудования (в рамках настоящего Технического задания) производится комиссией, в состав которой  входят представители Подрядчика.</w:t>
      </w:r>
    </w:p>
    <w:p w:rsidR="00146D84" w:rsidRPr="00D6189B" w:rsidRDefault="0079745D" w:rsidP="00B75BD8">
      <w:pPr>
        <w:pStyle w:val="a"/>
        <w:numPr>
          <w:ilvl w:val="0"/>
          <w:numId w:val="0"/>
        </w:numPr>
        <w:tabs>
          <w:tab w:val="left" w:pos="851"/>
        </w:tabs>
        <w:spacing w:before="0" w:after="0" w:line="240" w:lineRule="auto"/>
        <w:ind w:firstLine="567"/>
        <w:contextualSpacing/>
        <w:rPr>
          <w:rFonts w:ascii="Times New Roman" w:hAnsi="Times New Roman"/>
          <w:sz w:val="23"/>
          <w:szCs w:val="23"/>
        </w:rPr>
      </w:pPr>
      <w:r w:rsidRPr="00D6189B">
        <w:rPr>
          <w:rFonts w:ascii="Times New Roman" w:hAnsi="Times New Roman"/>
          <w:sz w:val="23"/>
          <w:szCs w:val="23"/>
        </w:rPr>
        <w:t>8</w:t>
      </w:r>
      <w:r w:rsidR="00146D84" w:rsidRPr="00D6189B">
        <w:rPr>
          <w:rFonts w:ascii="Times New Roman" w:hAnsi="Times New Roman"/>
          <w:sz w:val="23"/>
          <w:szCs w:val="23"/>
        </w:rPr>
        <w:t>.13 Подрядчик по окончании работ по настоящему Техническому заданию,  предоставляет полный комплект отчетной документации,  в соответствии с разделом 11 настоящего Технического задания.</w:t>
      </w:r>
    </w:p>
    <w:p w:rsidR="00AE7B5E" w:rsidRPr="00D6189B" w:rsidRDefault="0079745D" w:rsidP="00D6189B">
      <w:pPr>
        <w:pStyle w:val="a"/>
        <w:numPr>
          <w:ilvl w:val="0"/>
          <w:numId w:val="0"/>
        </w:numPr>
        <w:tabs>
          <w:tab w:val="left" w:pos="851"/>
        </w:tabs>
        <w:spacing w:before="0" w:after="0" w:line="240" w:lineRule="auto"/>
        <w:ind w:firstLine="567"/>
        <w:contextualSpacing/>
        <w:rPr>
          <w:rFonts w:ascii="Times New Roman" w:hAnsi="Times New Roman"/>
          <w:sz w:val="23"/>
          <w:szCs w:val="23"/>
        </w:rPr>
      </w:pPr>
      <w:r w:rsidRPr="00D6189B">
        <w:rPr>
          <w:rFonts w:ascii="Times New Roman" w:hAnsi="Times New Roman"/>
          <w:sz w:val="23"/>
          <w:szCs w:val="23"/>
        </w:rPr>
        <w:t>8</w:t>
      </w:r>
      <w:r w:rsidR="00146D84" w:rsidRPr="00D6189B">
        <w:rPr>
          <w:rFonts w:ascii="Times New Roman" w:hAnsi="Times New Roman"/>
          <w:sz w:val="23"/>
          <w:szCs w:val="23"/>
        </w:rPr>
        <w:t>.14 После выполнения всех работ по договору Стороны подписывают Итоговый акт сдачи-приемки выполненных работ.</w:t>
      </w:r>
    </w:p>
    <w:p w:rsidR="002F6F5C" w:rsidRPr="00D6189B" w:rsidRDefault="0079745D" w:rsidP="00B75BD8">
      <w:pPr>
        <w:pStyle w:val="a"/>
        <w:numPr>
          <w:ilvl w:val="0"/>
          <w:numId w:val="0"/>
        </w:numPr>
        <w:tabs>
          <w:tab w:val="left" w:pos="851"/>
        </w:tabs>
        <w:spacing w:before="0" w:after="0" w:line="240" w:lineRule="auto"/>
        <w:contextualSpacing/>
        <w:rPr>
          <w:rFonts w:ascii="Times New Roman" w:hAnsi="Times New Roman"/>
          <w:b/>
          <w:sz w:val="23"/>
          <w:szCs w:val="23"/>
        </w:rPr>
      </w:pPr>
      <w:r w:rsidRPr="00D6189B">
        <w:rPr>
          <w:rFonts w:ascii="Times New Roman" w:hAnsi="Times New Roman"/>
          <w:b/>
          <w:sz w:val="23"/>
          <w:szCs w:val="23"/>
        </w:rPr>
        <w:t xml:space="preserve">9. </w:t>
      </w:r>
      <w:r w:rsidR="00146D84" w:rsidRPr="00D6189B">
        <w:rPr>
          <w:rFonts w:ascii="Times New Roman" w:hAnsi="Times New Roman"/>
          <w:b/>
          <w:sz w:val="23"/>
          <w:szCs w:val="23"/>
        </w:rPr>
        <w:t>Документация, предъявляемая Заказчику:</w:t>
      </w:r>
    </w:p>
    <w:p w:rsidR="00146D84" w:rsidRPr="00D6189B" w:rsidRDefault="00146D84" w:rsidP="00B75BD8">
      <w:pPr>
        <w:pStyle w:val="a"/>
        <w:numPr>
          <w:ilvl w:val="0"/>
          <w:numId w:val="0"/>
        </w:numPr>
        <w:tabs>
          <w:tab w:val="left" w:pos="851"/>
        </w:tabs>
        <w:spacing w:before="0" w:after="0" w:line="240" w:lineRule="auto"/>
        <w:contextualSpacing/>
        <w:rPr>
          <w:rFonts w:ascii="Times New Roman" w:hAnsi="Times New Roman"/>
          <w:sz w:val="23"/>
          <w:szCs w:val="23"/>
        </w:rPr>
      </w:pPr>
      <w:r w:rsidRPr="00D6189B">
        <w:rPr>
          <w:rFonts w:ascii="Times New Roman" w:hAnsi="Times New Roman"/>
          <w:sz w:val="23"/>
          <w:szCs w:val="23"/>
        </w:rPr>
        <w:t>Подрядчик предъявляет Заказчику документацию:</w:t>
      </w:r>
    </w:p>
    <w:p w:rsidR="00146D84" w:rsidRPr="00D6189B" w:rsidRDefault="0079745D" w:rsidP="00B75BD8">
      <w:pPr>
        <w:pStyle w:val="a"/>
        <w:numPr>
          <w:ilvl w:val="0"/>
          <w:numId w:val="0"/>
        </w:numPr>
        <w:tabs>
          <w:tab w:val="left" w:pos="851"/>
        </w:tabs>
        <w:spacing w:before="0" w:after="0" w:line="240" w:lineRule="auto"/>
        <w:ind w:firstLine="567"/>
        <w:contextualSpacing/>
        <w:rPr>
          <w:rFonts w:ascii="Times New Roman" w:hAnsi="Times New Roman"/>
          <w:sz w:val="23"/>
          <w:szCs w:val="23"/>
        </w:rPr>
      </w:pPr>
      <w:r w:rsidRPr="00D6189B">
        <w:rPr>
          <w:rFonts w:ascii="Times New Roman" w:hAnsi="Times New Roman"/>
          <w:sz w:val="23"/>
          <w:szCs w:val="23"/>
        </w:rPr>
        <w:t>9</w:t>
      </w:r>
      <w:r w:rsidR="00B75BD8" w:rsidRPr="00D6189B">
        <w:rPr>
          <w:rFonts w:ascii="Times New Roman" w:hAnsi="Times New Roman"/>
          <w:sz w:val="23"/>
          <w:szCs w:val="23"/>
        </w:rPr>
        <w:t>.1</w:t>
      </w:r>
      <w:r w:rsidR="00146D84" w:rsidRPr="00D6189B">
        <w:rPr>
          <w:rFonts w:ascii="Times New Roman" w:hAnsi="Times New Roman"/>
          <w:sz w:val="23"/>
          <w:szCs w:val="23"/>
        </w:rPr>
        <w:t>. Перечень организаций, участвовавших в производстве   огнезащитных работ, фамилии ИТР, ответственных за выполнение этих работ.</w:t>
      </w:r>
    </w:p>
    <w:p w:rsidR="00146D84" w:rsidRPr="00D6189B" w:rsidRDefault="0079745D" w:rsidP="00B75BD8">
      <w:pPr>
        <w:pStyle w:val="a"/>
        <w:numPr>
          <w:ilvl w:val="0"/>
          <w:numId w:val="0"/>
        </w:numPr>
        <w:tabs>
          <w:tab w:val="left" w:pos="851"/>
        </w:tabs>
        <w:spacing w:before="0" w:after="0" w:line="240" w:lineRule="auto"/>
        <w:ind w:firstLine="567"/>
        <w:contextualSpacing/>
        <w:rPr>
          <w:rFonts w:ascii="Times New Roman" w:hAnsi="Times New Roman"/>
          <w:sz w:val="23"/>
          <w:szCs w:val="23"/>
        </w:rPr>
      </w:pPr>
      <w:r w:rsidRPr="00D6189B">
        <w:rPr>
          <w:rFonts w:ascii="Times New Roman" w:hAnsi="Times New Roman"/>
          <w:sz w:val="23"/>
          <w:szCs w:val="23"/>
        </w:rPr>
        <w:t>9</w:t>
      </w:r>
      <w:r w:rsidR="00B75BD8" w:rsidRPr="00D6189B">
        <w:rPr>
          <w:rFonts w:ascii="Times New Roman" w:hAnsi="Times New Roman"/>
          <w:sz w:val="23"/>
          <w:szCs w:val="23"/>
        </w:rPr>
        <w:t>.2</w:t>
      </w:r>
      <w:r w:rsidR="00146D84" w:rsidRPr="00D6189B">
        <w:rPr>
          <w:rFonts w:ascii="Times New Roman" w:hAnsi="Times New Roman"/>
          <w:sz w:val="23"/>
          <w:szCs w:val="23"/>
        </w:rPr>
        <w:t>.  Сертификаты и технические паспорта на поставляемые и применяемые  материалы.</w:t>
      </w:r>
    </w:p>
    <w:p w:rsidR="00146D84" w:rsidRPr="00D6189B" w:rsidRDefault="0079745D" w:rsidP="00B75BD8">
      <w:pPr>
        <w:pStyle w:val="a"/>
        <w:numPr>
          <w:ilvl w:val="0"/>
          <w:numId w:val="0"/>
        </w:numPr>
        <w:tabs>
          <w:tab w:val="left" w:pos="851"/>
        </w:tabs>
        <w:spacing w:before="0" w:after="0" w:line="240" w:lineRule="auto"/>
        <w:ind w:firstLine="567"/>
        <w:contextualSpacing/>
        <w:rPr>
          <w:rFonts w:ascii="Times New Roman" w:hAnsi="Times New Roman"/>
          <w:sz w:val="23"/>
          <w:szCs w:val="23"/>
        </w:rPr>
      </w:pPr>
      <w:r w:rsidRPr="00D6189B">
        <w:rPr>
          <w:rFonts w:ascii="Times New Roman" w:hAnsi="Times New Roman"/>
          <w:sz w:val="23"/>
          <w:szCs w:val="23"/>
        </w:rPr>
        <w:t>9</w:t>
      </w:r>
      <w:r w:rsidR="00B75BD8" w:rsidRPr="00D6189B">
        <w:rPr>
          <w:rFonts w:ascii="Times New Roman" w:hAnsi="Times New Roman"/>
          <w:sz w:val="23"/>
          <w:szCs w:val="23"/>
        </w:rPr>
        <w:t>.3</w:t>
      </w:r>
      <w:r w:rsidR="00146D84" w:rsidRPr="00D6189B">
        <w:rPr>
          <w:rFonts w:ascii="Times New Roman" w:hAnsi="Times New Roman"/>
          <w:sz w:val="23"/>
          <w:szCs w:val="23"/>
        </w:rPr>
        <w:t>.1.Акты входного контроля на поставляемые и применяемые  материалы.</w:t>
      </w:r>
    </w:p>
    <w:p w:rsidR="00146D84" w:rsidRPr="00D6189B" w:rsidRDefault="0079745D" w:rsidP="00B75BD8">
      <w:pPr>
        <w:pStyle w:val="a"/>
        <w:numPr>
          <w:ilvl w:val="0"/>
          <w:numId w:val="0"/>
        </w:numPr>
        <w:tabs>
          <w:tab w:val="left" w:pos="851"/>
        </w:tabs>
        <w:spacing w:before="0" w:after="0" w:line="240" w:lineRule="auto"/>
        <w:ind w:firstLine="567"/>
        <w:contextualSpacing/>
        <w:rPr>
          <w:rFonts w:ascii="Times New Roman" w:hAnsi="Times New Roman"/>
          <w:sz w:val="23"/>
          <w:szCs w:val="23"/>
        </w:rPr>
      </w:pPr>
      <w:r w:rsidRPr="00D6189B">
        <w:rPr>
          <w:rFonts w:ascii="Times New Roman" w:hAnsi="Times New Roman"/>
          <w:sz w:val="23"/>
          <w:szCs w:val="23"/>
        </w:rPr>
        <w:t>9</w:t>
      </w:r>
      <w:r w:rsidR="00B75BD8" w:rsidRPr="00D6189B">
        <w:rPr>
          <w:rFonts w:ascii="Times New Roman" w:hAnsi="Times New Roman"/>
          <w:sz w:val="23"/>
          <w:szCs w:val="23"/>
        </w:rPr>
        <w:t>.4</w:t>
      </w:r>
      <w:r w:rsidR="00146D84" w:rsidRPr="00D6189B">
        <w:rPr>
          <w:rFonts w:ascii="Times New Roman" w:hAnsi="Times New Roman"/>
          <w:sz w:val="23"/>
          <w:szCs w:val="23"/>
        </w:rPr>
        <w:t>.2.Разработанный и согласованный с Заказчиком ПКК (план контроля качества работ).</w:t>
      </w:r>
    </w:p>
    <w:p w:rsidR="00146D84" w:rsidRPr="00D6189B" w:rsidRDefault="0079745D" w:rsidP="00B75BD8">
      <w:pPr>
        <w:pStyle w:val="a"/>
        <w:numPr>
          <w:ilvl w:val="0"/>
          <w:numId w:val="0"/>
        </w:numPr>
        <w:tabs>
          <w:tab w:val="left" w:pos="851"/>
        </w:tabs>
        <w:spacing w:before="0" w:after="0" w:line="240" w:lineRule="auto"/>
        <w:ind w:firstLine="567"/>
        <w:contextualSpacing/>
        <w:rPr>
          <w:rFonts w:ascii="Times New Roman" w:hAnsi="Times New Roman"/>
          <w:sz w:val="23"/>
          <w:szCs w:val="23"/>
        </w:rPr>
      </w:pPr>
      <w:r w:rsidRPr="00D6189B">
        <w:rPr>
          <w:rFonts w:ascii="Times New Roman" w:hAnsi="Times New Roman"/>
          <w:sz w:val="23"/>
          <w:szCs w:val="23"/>
        </w:rPr>
        <w:t>5</w:t>
      </w:r>
      <w:r w:rsidR="00146D84" w:rsidRPr="00D6189B">
        <w:rPr>
          <w:rFonts w:ascii="Times New Roman" w:hAnsi="Times New Roman"/>
          <w:sz w:val="23"/>
          <w:szCs w:val="23"/>
        </w:rPr>
        <w:t>.5   Акты о завершении работ и выполненных работ, установленной формы, в том числе Акты о приемке огнезащиты в эксплуатацию;</w:t>
      </w:r>
    </w:p>
    <w:p w:rsidR="00146D84" w:rsidRPr="00D6189B" w:rsidRDefault="0079745D" w:rsidP="00B75BD8">
      <w:pPr>
        <w:pStyle w:val="a"/>
        <w:numPr>
          <w:ilvl w:val="0"/>
          <w:numId w:val="0"/>
        </w:numPr>
        <w:tabs>
          <w:tab w:val="left" w:pos="851"/>
        </w:tabs>
        <w:spacing w:before="0" w:after="0" w:line="240" w:lineRule="auto"/>
        <w:ind w:firstLine="567"/>
        <w:contextualSpacing/>
        <w:rPr>
          <w:rFonts w:ascii="Times New Roman" w:hAnsi="Times New Roman"/>
          <w:sz w:val="23"/>
          <w:szCs w:val="23"/>
        </w:rPr>
      </w:pPr>
      <w:r w:rsidRPr="00D6189B">
        <w:rPr>
          <w:rFonts w:ascii="Times New Roman" w:hAnsi="Times New Roman"/>
          <w:sz w:val="23"/>
          <w:szCs w:val="23"/>
        </w:rPr>
        <w:t>9</w:t>
      </w:r>
      <w:r w:rsidR="00146D84" w:rsidRPr="00D6189B">
        <w:rPr>
          <w:rFonts w:ascii="Times New Roman" w:hAnsi="Times New Roman"/>
          <w:sz w:val="23"/>
          <w:szCs w:val="23"/>
        </w:rPr>
        <w:t>.6.  Перечень дополнительных работ, не предусмотренных проектом;</w:t>
      </w:r>
    </w:p>
    <w:p w:rsidR="00146D84" w:rsidRPr="00D6189B" w:rsidRDefault="0079745D" w:rsidP="00B75BD8">
      <w:pPr>
        <w:pStyle w:val="a"/>
        <w:numPr>
          <w:ilvl w:val="0"/>
          <w:numId w:val="0"/>
        </w:numPr>
        <w:tabs>
          <w:tab w:val="left" w:pos="851"/>
        </w:tabs>
        <w:spacing w:before="0" w:after="0" w:line="240" w:lineRule="auto"/>
        <w:ind w:firstLine="567"/>
        <w:contextualSpacing/>
        <w:rPr>
          <w:rFonts w:ascii="Times New Roman" w:hAnsi="Times New Roman"/>
          <w:sz w:val="23"/>
          <w:szCs w:val="23"/>
        </w:rPr>
      </w:pPr>
      <w:r w:rsidRPr="00D6189B">
        <w:rPr>
          <w:rFonts w:ascii="Times New Roman" w:hAnsi="Times New Roman"/>
          <w:sz w:val="23"/>
          <w:szCs w:val="23"/>
        </w:rPr>
        <w:t>9</w:t>
      </w:r>
      <w:r w:rsidR="00146D84" w:rsidRPr="00D6189B">
        <w:rPr>
          <w:rFonts w:ascii="Times New Roman" w:hAnsi="Times New Roman"/>
          <w:sz w:val="23"/>
          <w:szCs w:val="23"/>
        </w:rPr>
        <w:t>.7    Акты освидетельствования скрытых работ и промежуточной приемки;</w:t>
      </w:r>
    </w:p>
    <w:p w:rsidR="00146D84" w:rsidRPr="00D6189B" w:rsidRDefault="0079745D" w:rsidP="00B75BD8">
      <w:pPr>
        <w:pStyle w:val="a"/>
        <w:numPr>
          <w:ilvl w:val="0"/>
          <w:numId w:val="0"/>
        </w:numPr>
        <w:tabs>
          <w:tab w:val="left" w:pos="851"/>
        </w:tabs>
        <w:spacing w:before="0" w:after="0" w:line="240" w:lineRule="auto"/>
        <w:ind w:firstLine="567"/>
        <w:contextualSpacing/>
        <w:rPr>
          <w:rFonts w:ascii="Times New Roman" w:hAnsi="Times New Roman"/>
          <w:sz w:val="23"/>
          <w:szCs w:val="23"/>
        </w:rPr>
      </w:pPr>
      <w:r w:rsidRPr="00D6189B">
        <w:rPr>
          <w:rFonts w:ascii="Times New Roman" w:hAnsi="Times New Roman"/>
          <w:sz w:val="23"/>
          <w:szCs w:val="23"/>
        </w:rPr>
        <w:t>9</w:t>
      </w:r>
      <w:r w:rsidR="00146D84" w:rsidRPr="00D6189B">
        <w:rPr>
          <w:rFonts w:ascii="Times New Roman" w:hAnsi="Times New Roman"/>
          <w:sz w:val="23"/>
          <w:szCs w:val="23"/>
        </w:rPr>
        <w:t>.8.   ППР, ППРК, разработанные в ходе выполнения работ.</w:t>
      </w:r>
    </w:p>
    <w:p w:rsidR="00146D84" w:rsidRPr="00D6189B" w:rsidRDefault="0079745D" w:rsidP="00B75BD8">
      <w:pPr>
        <w:pStyle w:val="a"/>
        <w:numPr>
          <w:ilvl w:val="0"/>
          <w:numId w:val="0"/>
        </w:numPr>
        <w:tabs>
          <w:tab w:val="left" w:pos="851"/>
        </w:tabs>
        <w:spacing w:before="0" w:after="0" w:line="240" w:lineRule="auto"/>
        <w:ind w:firstLine="567"/>
        <w:contextualSpacing/>
        <w:rPr>
          <w:rFonts w:ascii="Times New Roman" w:hAnsi="Times New Roman"/>
          <w:sz w:val="23"/>
          <w:szCs w:val="23"/>
        </w:rPr>
      </w:pPr>
      <w:r w:rsidRPr="00D6189B">
        <w:rPr>
          <w:rFonts w:ascii="Times New Roman" w:hAnsi="Times New Roman"/>
          <w:sz w:val="23"/>
          <w:szCs w:val="23"/>
        </w:rPr>
        <w:t>9</w:t>
      </w:r>
      <w:r w:rsidR="00146D84" w:rsidRPr="00D6189B">
        <w:rPr>
          <w:rFonts w:ascii="Times New Roman" w:hAnsi="Times New Roman"/>
          <w:sz w:val="23"/>
          <w:szCs w:val="23"/>
        </w:rPr>
        <w:t>.9.   Комплект исполнительной документации (тех.акты, Проект огнезащиты</w:t>
      </w:r>
      <w:proofErr w:type="gramStart"/>
      <w:r w:rsidR="00146D84" w:rsidRPr="00D6189B">
        <w:rPr>
          <w:rFonts w:ascii="Times New Roman" w:hAnsi="Times New Roman"/>
          <w:sz w:val="23"/>
          <w:szCs w:val="23"/>
        </w:rPr>
        <w:t>, )</w:t>
      </w:r>
      <w:proofErr w:type="gramEnd"/>
      <w:r w:rsidR="00146D84" w:rsidRPr="00D6189B">
        <w:rPr>
          <w:rFonts w:ascii="Times New Roman" w:hAnsi="Times New Roman"/>
          <w:sz w:val="23"/>
          <w:szCs w:val="23"/>
        </w:rPr>
        <w:t>.</w:t>
      </w:r>
    </w:p>
    <w:p w:rsidR="00146D84" w:rsidRPr="00D6189B" w:rsidRDefault="0079745D" w:rsidP="00B75BD8">
      <w:pPr>
        <w:pStyle w:val="a"/>
        <w:numPr>
          <w:ilvl w:val="0"/>
          <w:numId w:val="0"/>
        </w:numPr>
        <w:tabs>
          <w:tab w:val="left" w:pos="851"/>
        </w:tabs>
        <w:spacing w:before="0" w:after="0" w:line="240" w:lineRule="auto"/>
        <w:ind w:firstLine="567"/>
        <w:contextualSpacing/>
        <w:rPr>
          <w:rFonts w:ascii="Times New Roman" w:hAnsi="Times New Roman"/>
          <w:sz w:val="23"/>
          <w:szCs w:val="23"/>
        </w:rPr>
      </w:pPr>
      <w:r w:rsidRPr="00D6189B">
        <w:rPr>
          <w:rFonts w:ascii="Times New Roman" w:hAnsi="Times New Roman"/>
          <w:sz w:val="23"/>
          <w:szCs w:val="23"/>
        </w:rPr>
        <w:t>9</w:t>
      </w:r>
      <w:r w:rsidR="00146D84" w:rsidRPr="00D6189B">
        <w:rPr>
          <w:rFonts w:ascii="Times New Roman" w:hAnsi="Times New Roman"/>
          <w:sz w:val="23"/>
          <w:szCs w:val="23"/>
        </w:rPr>
        <w:t>.10. Итоговый акт с</w:t>
      </w:r>
      <w:r w:rsidR="007E7170" w:rsidRPr="00D6189B">
        <w:rPr>
          <w:rFonts w:ascii="Times New Roman" w:hAnsi="Times New Roman"/>
          <w:sz w:val="23"/>
          <w:szCs w:val="23"/>
        </w:rPr>
        <w:t>дачи-приемки выполненных работ.</w:t>
      </w:r>
    </w:p>
    <w:p w:rsidR="00994237" w:rsidRPr="00D6189B" w:rsidRDefault="0079745D" w:rsidP="00B75BD8">
      <w:pPr>
        <w:pStyle w:val="a"/>
        <w:numPr>
          <w:ilvl w:val="0"/>
          <w:numId w:val="0"/>
        </w:numPr>
        <w:tabs>
          <w:tab w:val="left" w:pos="851"/>
        </w:tabs>
        <w:spacing w:before="0" w:after="0" w:line="240" w:lineRule="auto"/>
        <w:ind w:firstLine="567"/>
        <w:contextualSpacing/>
        <w:rPr>
          <w:rFonts w:ascii="Times New Roman" w:hAnsi="Times New Roman"/>
          <w:b/>
          <w:sz w:val="23"/>
          <w:szCs w:val="23"/>
        </w:rPr>
      </w:pPr>
      <w:r w:rsidRPr="00D6189B">
        <w:rPr>
          <w:rFonts w:ascii="Times New Roman" w:hAnsi="Times New Roman"/>
          <w:b/>
          <w:sz w:val="23"/>
          <w:szCs w:val="23"/>
        </w:rPr>
        <w:t xml:space="preserve">10. </w:t>
      </w:r>
      <w:r w:rsidR="00146D84" w:rsidRPr="00D6189B">
        <w:rPr>
          <w:rFonts w:ascii="Times New Roman" w:hAnsi="Times New Roman"/>
          <w:b/>
          <w:sz w:val="23"/>
          <w:szCs w:val="23"/>
        </w:rPr>
        <w:t>Гарантии исполнителя работ:</w:t>
      </w:r>
    </w:p>
    <w:p w:rsidR="00146D84" w:rsidRPr="00D6189B" w:rsidRDefault="00146D84" w:rsidP="00B75BD8">
      <w:pPr>
        <w:pStyle w:val="a"/>
        <w:numPr>
          <w:ilvl w:val="0"/>
          <w:numId w:val="0"/>
        </w:numPr>
        <w:tabs>
          <w:tab w:val="left" w:pos="851"/>
        </w:tabs>
        <w:spacing w:before="0" w:after="0" w:line="240" w:lineRule="auto"/>
        <w:contextualSpacing/>
        <w:rPr>
          <w:rFonts w:ascii="Times New Roman" w:hAnsi="Times New Roman"/>
          <w:sz w:val="23"/>
          <w:szCs w:val="23"/>
        </w:rPr>
      </w:pPr>
      <w:r w:rsidRPr="00D6189B">
        <w:rPr>
          <w:rFonts w:ascii="Times New Roman" w:hAnsi="Times New Roman"/>
          <w:sz w:val="23"/>
          <w:szCs w:val="23"/>
        </w:rPr>
        <w:t>Подрядчик должен гарантировать:</w:t>
      </w:r>
    </w:p>
    <w:p w:rsidR="00146D84" w:rsidRPr="00D6189B" w:rsidRDefault="0079745D" w:rsidP="00B75BD8">
      <w:pPr>
        <w:pStyle w:val="a"/>
        <w:numPr>
          <w:ilvl w:val="0"/>
          <w:numId w:val="0"/>
        </w:numPr>
        <w:tabs>
          <w:tab w:val="left" w:pos="851"/>
        </w:tabs>
        <w:spacing w:before="0" w:after="0" w:line="240" w:lineRule="auto"/>
        <w:ind w:firstLine="567"/>
        <w:contextualSpacing/>
        <w:rPr>
          <w:rFonts w:ascii="Times New Roman" w:hAnsi="Times New Roman"/>
          <w:sz w:val="23"/>
          <w:szCs w:val="23"/>
        </w:rPr>
      </w:pPr>
      <w:r w:rsidRPr="00D6189B">
        <w:rPr>
          <w:rFonts w:ascii="Times New Roman" w:hAnsi="Times New Roman"/>
          <w:sz w:val="23"/>
          <w:szCs w:val="23"/>
        </w:rPr>
        <w:t>10</w:t>
      </w:r>
      <w:r w:rsidR="00146D84" w:rsidRPr="00D6189B">
        <w:rPr>
          <w:rFonts w:ascii="Times New Roman" w:hAnsi="Times New Roman"/>
          <w:sz w:val="23"/>
          <w:szCs w:val="23"/>
        </w:rPr>
        <w:t>.1 Надлежащее качество работ в полном объеме в соответствии с проектной документацией и действующей нормативно-технической документацией;</w:t>
      </w:r>
    </w:p>
    <w:p w:rsidR="00146D84" w:rsidRPr="00D6189B" w:rsidRDefault="0079745D" w:rsidP="00B75BD8">
      <w:pPr>
        <w:pStyle w:val="a"/>
        <w:numPr>
          <w:ilvl w:val="0"/>
          <w:numId w:val="0"/>
        </w:numPr>
        <w:tabs>
          <w:tab w:val="left" w:pos="851"/>
        </w:tabs>
        <w:spacing w:before="0" w:after="0" w:line="240" w:lineRule="auto"/>
        <w:ind w:firstLine="567"/>
        <w:contextualSpacing/>
        <w:rPr>
          <w:rFonts w:ascii="Times New Roman" w:hAnsi="Times New Roman"/>
          <w:sz w:val="23"/>
          <w:szCs w:val="23"/>
        </w:rPr>
      </w:pPr>
      <w:r w:rsidRPr="00D6189B">
        <w:rPr>
          <w:rFonts w:ascii="Times New Roman" w:hAnsi="Times New Roman"/>
          <w:sz w:val="23"/>
          <w:szCs w:val="23"/>
        </w:rPr>
        <w:t>10</w:t>
      </w:r>
      <w:r w:rsidR="00146D84" w:rsidRPr="00D6189B">
        <w:rPr>
          <w:rFonts w:ascii="Times New Roman" w:hAnsi="Times New Roman"/>
          <w:sz w:val="23"/>
          <w:szCs w:val="23"/>
        </w:rPr>
        <w:t>.2 Выполнение всех работ в установленные сроки;</w:t>
      </w:r>
    </w:p>
    <w:p w:rsidR="00146D84" w:rsidRPr="00D6189B" w:rsidRDefault="0079745D" w:rsidP="00B75BD8">
      <w:pPr>
        <w:pStyle w:val="a"/>
        <w:numPr>
          <w:ilvl w:val="0"/>
          <w:numId w:val="0"/>
        </w:numPr>
        <w:tabs>
          <w:tab w:val="left" w:pos="851"/>
        </w:tabs>
        <w:spacing w:before="0" w:after="0" w:line="240" w:lineRule="auto"/>
        <w:ind w:firstLine="567"/>
        <w:contextualSpacing/>
        <w:rPr>
          <w:rFonts w:ascii="Times New Roman" w:hAnsi="Times New Roman"/>
          <w:sz w:val="23"/>
          <w:szCs w:val="23"/>
        </w:rPr>
      </w:pPr>
      <w:r w:rsidRPr="00D6189B">
        <w:rPr>
          <w:rFonts w:ascii="Times New Roman" w:hAnsi="Times New Roman"/>
          <w:sz w:val="23"/>
          <w:szCs w:val="23"/>
        </w:rPr>
        <w:t>10</w:t>
      </w:r>
      <w:r w:rsidR="00146D84" w:rsidRPr="00D6189B">
        <w:rPr>
          <w:rFonts w:ascii="Times New Roman" w:hAnsi="Times New Roman"/>
          <w:sz w:val="23"/>
          <w:szCs w:val="23"/>
        </w:rPr>
        <w:t>.3 Срок гарантии на результат выполненных работ устанавливается продолжительностью 36 (тридцать шесть) месяцев с момента подписания Итогового Акта сдачи-приемки выполненных работ или с момента передачи результата выполненных работ по договору от Подрядчика к Заказчику (третьему лицу, указанному Заказчиком), при отказе от исполнения Договора (расторжения договора).</w:t>
      </w:r>
    </w:p>
    <w:p w:rsidR="00146D84" w:rsidRPr="00D6189B" w:rsidRDefault="00146D84" w:rsidP="00B75BD8">
      <w:pPr>
        <w:pStyle w:val="a"/>
        <w:numPr>
          <w:ilvl w:val="0"/>
          <w:numId w:val="0"/>
        </w:numPr>
        <w:tabs>
          <w:tab w:val="left" w:pos="851"/>
        </w:tabs>
        <w:spacing w:before="0" w:after="0" w:line="240" w:lineRule="auto"/>
        <w:ind w:firstLine="567"/>
        <w:contextualSpacing/>
        <w:rPr>
          <w:rFonts w:ascii="Times New Roman" w:hAnsi="Times New Roman"/>
          <w:sz w:val="23"/>
          <w:szCs w:val="23"/>
        </w:rPr>
      </w:pPr>
      <w:r w:rsidRPr="00D6189B">
        <w:rPr>
          <w:rFonts w:ascii="Times New Roman" w:hAnsi="Times New Roman"/>
          <w:sz w:val="23"/>
          <w:szCs w:val="23"/>
        </w:rPr>
        <w:t>Если гарантийный срок, установленный изготовителем материалов, использованных при выполнении работ и являющихся составной частью результата работ, превышает срок, указанный в п.12.3., применяется гарантийный эксплуатационный срок службы материалов.</w:t>
      </w:r>
    </w:p>
    <w:p w:rsidR="00F6717C" w:rsidRPr="00D6189B" w:rsidRDefault="00F6717C" w:rsidP="00B75BD8">
      <w:pPr>
        <w:pStyle w:val="a"/>
        <w:numPr>
          <w:ilvl w:val="0"/>
          <w:numId w:val="0"/>
        </w:numPr>
        <w:tabs>
          <w:tab w:val="left" w:pos="851"/>
        </w:tabs>
        <w:spacing w:before="0" w:after="0" w:line="240" w:lineRule="auto"/>
        <w:contextualSpacing/>
        <w:rPr>
          <w:rFonts w:ascii="Times New Roman" w:hAnsi="Times New Roman"/>
          <w:b/>
          <w:sz w:val="23"/>
          <w:szCs w:val="23"/>
        </w:rPr>
      </w:pPr>
    </w:p>
    <w:p w:rsidR="0041112C" w:rsidRPr="00D6189B" w:rsidRDefault="0041112C" w:rsidP="00B75BD8">
      <w:pPr>
        <w:spacing w:after="0"/>
        <w:rPr>
          <w:rFonts w:ascii="Times New Roman" w:eastAsia="Calibri" w:hAnsi="Times New Roman"/>
          <w:sz w:val="23"/>
          <w:szCs w:val="23"/>
        </w:rPr>
      </w:pPr>
      <w:r w:rsidRPr="00D6189B">
        <w:rPr>
          <w:rFonts w:ascii="Times New Roman" w:eastAsia="Calibri" w:hAnsi="Times New Roman"/>
          <w:sz w:val="23"/>
          <w:szCs w:val="23"/>
        </w:rPr>
        <w:t>Приложения к техническому заданию:</w:t>
      </w:r>
    </w:p>
    <w:p w:rsidR="0041112C" w:rsidRPr="00D6189B" w:rsidRDefault="0041112C" w:rsidP="00B75BD8">
      <w:pPr>
        <w:numPr>
          <w:ilvl w:val="0"/>
          <w:numId w:val="24"/>
        </w:num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spacing w:before="0" w:after="0" w:line="240" w:lineRule="auto"/>
        <w:contextualSpacing/>
        <w:rPr>
          <w:rFonts w:ascii="Times New Roman" w:hAnsi="Times New Roman"/>
          <w:color w:val="000000"/>
          <w:sz w:val="23"/>
          <w:szCs w:val="23"/>
        </w:rPr>
      </w:pPr>
      <w:r w:rsidRPr="00D6189B">
        <w:rPr>
          <w:rFonts w:ascii="Times New Roman" w:hAnsi="Times New Roman"/>
          <w:color w:val="000000"/>
          <w:sz w:val="23"/>
          <w:szCs w:val="23"/>
        </w:rPr>
        <w:t>Приложение №2 «Перечень документов, предоставляемых в службу  охраны труда и техники безопасности  до начала работ на строительной площадке  Березовской ГРЭС»;</w:t>
      </w:r>
    </w:p>
    <w:p w:rsidR="0041112C" w:rsidRPr="00D6189B" w:rsidRDefault="0041112C" w:rsidP="00B75BD8">
      <w:pPr>
        <w:keepNext/>
        <w:numPr>
          <w:ilvl w:val="0"/>
          <w:numId w:val="24"/>
        </w:numPr>
        <w:spacing w:line="240" w:lineRule="auto"/>
        <w:outlineLvl w:val="1"/>
        <w:rPr>
          <w:rFonts w:ascii="Times New Roman" w:hAnsi="Times New Roman"/>
          <w:bCs/>
          <w:iCs/>
          <w:sz w:val="23"/>
          <w:szCs w:val="23"/>
        </w:rPr>
      </w:pPr>
      <w:r w:rsidRPr="00D6189B">
        <w:rPr>
          <w:rFonts w:ascii="Times New Roman" w:hAnsi="Times New Roman"/>
          <w:bCs/>
          <w:iCs/>
          <w:sz w:val="23"/>
          <w:szCs w:val="23"/>
        </w:rPr>
        <w:t>Приложение №3 «Перечень обязательных и рекомендованных нормативно-технических документов, устанавливающих требования к организации эксплуатации, промышленной, экологической, технической и технологической безопасности, проведению ремонтов и технического обслуживания оборудования, зданий и сооружений ПАО «Юнипро», охране здоровья и технике безопасности при его эксплуатации».</w:t>
      </w:r>
    </w:p>
    <w:p w:rsidR="0041112C" w:rsidRPr="00D6189B" w:rsidRDefault="0041112C" w:rsidP="00B75BD8">
      <w:pPr>
        <w:keepNext/>
        <w:spacing w:line="240" w:lineRule="auto"/>
        <w:outlineLvl w:val="1"/>
        <w:rPr>
          <w:rFonts w:ascii="Times New Roman" w:hAnsi="Times New Roman"/>
          <w:bCs/>
          <w:iCs/>
          <w:sz w:val="23"/>
          <w:szCs w:val="23"/>
        </w:rPr>
      </w:pPr>
    </w:p>
    <w:p w:rsidR="0041112C" w:rsidRPr="00D6189B" w:rsidRDefault="0041112C" w:rsidP="00B75BD8">
      <w:pPr>
        <w:pStyle w:val="a"/>
        <w:numPr>
          <w:ilvl w:val="0"/>
          <w:numId w:val="0"/>
        </w:numPr>
        <w:tabs>
          <w:tab w:val="left" w:pos="851"/>
        </w:tabs>
        <w:spacing w:before="0" w:after="0" w:line="240" w:lineRule="auto"/>
        <w:ind w:firstLine="567"/>
        <w:contextualSpacing/>
        <w:rPr>
          <w:sz w:val="23"/>
          <w:szCs w:val="23"/>
        </w:rPr>
      </w:pPr>
    </w:p>
    <w:sectPr w:rsidR="0041112C" w:rsidRPr="00D6189B" w:rsidSect="005D1E6A">
      <w:footerReference w:type="default" r:id="rId8"/>
      <w:pgSz w:w="11906" w:h="16838"/>
      <w:pgMar w:top="680" w:right="680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59E2" w:rsidRDefault="007A59E2" w:rsidP="003D0689">
      <w:pPr>
        <w:spacing w:before="0" w:after="0" w:line="240" w:lineRule="auto"/>
      </w:pPr>
      <w:r>
        <w:separator/>
      </w:r>
    </w:p>
  </w:endnote>
  <w:endnote w:type="continuationSeparator" w:id="0">
    <w:p w:rsidR="007A59E2" w:rsidRDefault="007A59E2" w:rsidP="003D068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2BA" w:rsidRDefault="00EB32BA">
    <w:pPr>
      <w:pStyle w:val="af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59E2" w:rsidRDefault="007A59E2" w:rsidP="003D0689">
      <w:pPr>
        <w:spacing w:before="0" w:after="0" w:line="240" w:lineRule="auto"/>
      </w:pPr>
      <w:r>
        <w:separator/>
      </w:r>
    </w:p>
  </w:footnote>
  <w:footnote w:type="continuationSeparator" w:id="0">
    <w:p w:rsidR="007A59E2" w:rsidRDefault="007A59E2" w:rsidP="003D0689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A02E9"/>
    <w:multiLevelType w:val="hybridMultilevel"/>
    <w:tmpl w:val="1CD203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F68C4"/>
    <w:multiLevelType w:val="hybridMultilevel"/>
    <w:tmpl w:val="533C85E4"/>
    <w:lvl w:ilvl="0" w:tplc="7060B51A">
      <w:start w:val="1"/>
      <w:numFmt w:val="decimal"/>
      <w:lvlText w:val="%1."/>
      <w:lvlJc w:val="left"/>
      <w:pPr>
        <w:ind w:left="786" w:hanging="360"/>
      </w:pPr>
      <w:rPr>
        <w:rFonts w:cs="Times New Roman"/>
        <w:b/>
        <w:i w:val="0"/>
      </w:rPr>
    </w:lvl>
    <w:lvl w:ilvl="1" w:tplc="E410E956">
      <w:start w:val="1"/>
      <w:numFmt w:val="decimal"/>
      <w:lvlText w:val="%2."/>
      <w:lvlJc w:val="left"/>
      <w:pPr>
        <w:ind w:left="1440" w:hanging="360"/>
      </w:pPr>
      <w:rPr>
        <w:rFonts w:ascii="Verdana" w:eastAsia="Times New Roman" w:hAnsi="Verdana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6884BE7"/>
    <w:multiLevelType w:val="hybridMultilevel"/>
    <w:tmpl w:val="78E80014"/>
    <w:lvl w:ilvl="0" w:tplc="950A4320">
      <w:start w:val="8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A8F1B78"/>
    <w:multiLevelType w:val="multilevel"/>
    <w:tmpl w:val="707A9558"/>
    <w:lvl w:ilvl="0">
      <w:start w:val="9"/>
      <w:numFmt w:val="decimal"/>
      <w:lvlText w:val="%1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cs="Times New Roman" w:hint="default"/>
        <w:b/>
      </w:rPr>
    </w:lvl>
  </w:abstractNum>
  <w:abstractNum w:abstractNumId="4" w15:restartNumberingAfterBreak="0">
    <w:nsid w:val="23CF799F"/>
    <w:multiLevelType w:val="multilevel"/>
    <w:tmpl w:val="22184F36"/>
    <w:lvl w:ilvl="0">
      <w:start w:val="1"/>
      <w:numFmt w:val="decimalZero"/>
      <w:lvlText w:val="%1."/>
      <w:lvlJc w:val="left"/>
      <w:pPr>
        <w:tabs>
          <w:tab w:val="num" w:pos="720"/>
        </w:tabs>
        <w:ind w:left="360" w:hanging="360"/>
      </w:pPr>
      <w:rPr>
        <w:rFonts w:cs="Times New Roman" w:hint="default"/>
      </w:rPr>
    </w:lvl>
    <w:lvl w:ilvl="1">
      <w:start w:val="1"/>
      <w:numFmt w:val="decimalZero"/>
      <w:lvlRestart w:val="0"/>
      <w:lvlText w:val="%1.%2."/>
      <w:lvlJc w:val="left"/>
      <w:pPr>
        <w:tabs>
          <w:tab w:val="num" w:pos="1080"/>
        </w:tabs>
        <w:ind w:left="576" w:hanging="576"/>
      </w:pPr>
      <w:rPr>
        <w:rFonts w:cs="Times New Roman"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%3.%2..%4"/>
      <w:lvlJc w:val="left"/>
      <w:pPr>
        <w:tabs>
          <w:tab w:val="num" w:pos="1800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%4.%2.%3..%5"/>
      <w:lvlJc w:val="left"/>
      <w:pPr>
        <w:tabs>
          <w:tab w:val="num" w:pos="2160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%5.%2.%3.%4..%6"/>
      <w:lvlJc w:val="left"/>
      <w:pPr>
        <w:tabs>
          <w:tab w:val="num" w:pos="2520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%6.%2.%3.%4.%5..%7"/>
      <w:lvlJc w:val="left"/>
      <w:pPr>
        <w:tabs>
          <w:tab w:val="num" w:pos="2880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%7.%2.%3.%4.%5.%6..%8"/>
      <w:lvlJc w:val="left"/>
      <w:pPr>
        <w:tabs>
          <w:tab w:val="num" w:pos="32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%8.%2.%3.%4.%5.%6.%7..%9"/>
      <w:lvlJc w:val="left"/>
      <w:pPr>
        <w:tabs>
          <w:tab w:val="num" w:pos="3600"/>
        </w:tabs>
        <w:ind w:left="1584" w:hanging="1584"/>
      </w:pPr>
      <w:rPr>
        <w:rFonts w:cs="Times New Roman" w:hint="default"/>
      </w:rPr>
    </w:lvl>
  </w:abstractNum>
  <w:abstractNum w:abstractNumId="5" w15:restartNumberingAfterBreak="0">
    <w:nsid w:val="2C5E5E1E"/>
    <w:multiLevelType w:val="multilevel"/>
    <w:tmpl w:val="6748AE76"/>
    <w:lvl w:ilvl="0">
      <w:start w:val="7"/>
      <w:numFmt w:val="decimal"/>
      <w:lvlText w:val="%1."/>
      <w:lvlJc w:val="left"/>
      <w:pPr>
        <w:ind w:left="786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814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0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3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1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4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67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6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090" w:hanging="1440"/>
      </w:pPr>
      <w:rPr>
        <w:rFonts w:cs="Times New Roman" w:hint="default"/>
      </w:rPr>
    </w:lvl>
  </w:abstractNum>
  <w:abstractNum w:abstractNumId="6" w15:restartNumberingAfterBreak="0">
    <w:nsid w:val="31D20B8F"/>
    <w:multiLevelType w:val="multilevel"/>
    <w:tmpl w:val="3F5E5662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7" w15:restartNumberingAfterBreak="0">
    <w:nsid w:val="32371BC7"/>
    <w:multiLevelType w:val="multilevel"/>
    <w:tmpl w:val="973661F0"/>
    <w:lvl w:ilvl="0">
      <w:start w:val="11"/>
      <w:numFmt w:val="decimal"/>
      <w:lvlText w:val="%1"/>
      <w:lvlJc w:val="left"/>
      <w:pPr>
        <w:ind w:left="465" w:hanging="465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891" w:hanging="46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cs="Times New Roman" w:hint="default"/>
      </w:rPr>
    </w:lvl>
  </w:abstractNum>
  <w:abstractNum w:abstractNumId="8" w15:restartNumberingAfterBreak="0">
    <w:nsid w:val="3E46449B"/>
    <w:multiLevelType w:val="hybridMultilevel"/>
    <w:tmpl w:val="4B9648E4"/>
    <w:lvl w:ilvl="0" w:tplc="FFFFFFFF">
      <w:start w:val="1"/>
      <w:numFmt w:val="bullet"/>
      <w:pStyle w:val="a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5F00B3"/>
    <w:multiLevelType w:val="multilevel"/>
    <w:tmpl w:val="143ECFF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EB26FF6"/>
    <w:multiLevelType w:val="multilevel"/>
    <w:tmpl w:val="3960A2A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2.%2."/>
      <w:lvlJc w:val="left"/>
      <w:pPr>
        <w:ind w:left="792" w:hanging="432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 w15:restartNumberingAfterBreak="0">
    <w:nsid w:val="44A82D68"/>
    <w:multiLevelType w:val="multilevel"/>
    <w:tmpl w:val="C80C0D6E"/>
    <w:lvl w:ilvl="0">
      <w:start w:val="5"/>
      <w:numFmt w:val="decimal"/>
      <w:lvlText w:val="%1"/>
      <w:lvlJc w:val="left"/>
      <w:pPr>
        <w:ind w:left="480" w:hanging="480"/>
      </w:pPr>
      <w:rPr>
        <w:rFonts w:eastAsia="Times New Roman" w:cs="Times New Roman" w:hint="default"/>
        <w:b/>
      </w:rPr>
    </w:lvl>
    <w:lvl w:ilvl="1">
      <w:start w:val="3"/>
      <w:numFmt w:val="decimal"/>
      <w:lvlText w:val="%1.%2"/>
      <w:lvlJc w:val="left"/>
      <w:pPr>
        <w:ind w:left="906" w:hanging="480"/>
      </w:pPr>
      <w:rPr>
        <w:rFonts w:eastAsia="Times New Roman" w:cs="Times New Roman" w:hint="default"/>
      </w:rPr>
    </w:lvl>
    <w:lvl w:ilvl="2">
      <w:start w:val="5"/>
      <w:numFmt w:val="decimal"/>
      <w:lvlText w:val="%1.%2.%3"/>
      <w:lvlJc w:val="left"/>
      <w:pPr>
        <w:ind w:left="1004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eastAsia="Times New Roman" w:cs="Times New Roman" w:hint="default"/>
      </w:rPr>
    </w:lvl>
  </w:abstractNum>
  <w:abstractNum w:abstractNumId="12" w15:restartNumberingAfterBreak="0">
    <w:nsid w:val="4BD02531"/>
    <w:multiLevelType w:val="multilevel"/>
    <w:tmpl w:val="AFEED3C8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96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440"/>
        </w:tabs>
        <w:ind w:left="1440" w:hanging="96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tabs>
          <w:tab w:val="num" w:pos="2040"/>
        </w:tabs>
        <w:ind w:left="2040" w:hanging="1080"/>
      </w:pPr>
      <w:rPr>
        <w:rFonts w:cs="Times New Roman" w:hint="default"/>
      </w:rPr>
    </w:lvl>
    <w:lvl w:ilvl="3">
      <w:start w:val="3"/>
      <w:numFmt w:val="decimal"/>
      <w:lvlText w:val="%1.%2.%3.%4.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440"/>
      </w:pPr>
      <w:rPr>
        <w:rFonts w:cs="Times New Roman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4200"/>
        </w:tabs>
        <w:ind w:left="42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880"/>
        </w:tabs>
        <w:ind w:left="5880" w:hanging="25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60"/>
        </w:tabs>
        <w:ind w:left="6360" w:hanging="2520"/>
      </w:pPr>
      <w:rPr>
        <w:rFonts w:cs="Times New Roman" w:hint="default"/>
      </w:rPr>
    </w:lvl>
  </w:abstractNum>
  <w:abstractNum w:abstractNumId="13" w15:restartNumberingAfterBreak="0">
    <w:nsid w:val="53437726"/>
    <w:multiLevelType w:val="multilevel"/>
    <w:tmpl w:val="C1D45686"/>
    <w:lvl w:ilvl="0">
      <w:start w:val="1"/>
      <w:numFmt w:val="decimal"/>
      <w:pStyle w:val="a0"/>
      <w:lvlText w:val="%1."/>
      <w:lvlJc w:val="left"/>
      <w:pPr>
        <w:tabs>
          <w:tab w:val="num" w:pos="858"/>
        </w:tabs>
        <w:ind w:left="858" w:hanging="432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293"/>
        </w:tabs>
        <w:ind w:left="1293" w:hanging="576"/>
      </w:pPr>
      <w:rPr>
        <w:rFonts w:cs="Times New Roman" w:hint="default"/>
        <w:spacing w:val="0"/>
        <w:position w:val="0"/>
      </w:rPr>
    </w:lvl>
    <w:lvl w:ilvl="2">
      <w:start w:val="1"/>
      <w:numFmt w:val="decimal"/>
      <w:lvlText w:val="%1.%2.%3"/>
      <w:lvlJc w:val="left"/>
      <w:pPr>
        <w:tabs>
          <w:tab w:val="num" w:pos="1437"/>
        </w:tabs>
        <w:ind w:left="1437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81"/>
        </w:tabs>
        <w:ind w:left="1581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725"/>
        </w:tabs>
        <w:ind w:left="1725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869"/>
        </w:tabs>
        <w:ind w:left="1869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3"/>
        </w:tabs>
        <w:ind w:left="2013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57"/>
        </w:tabs>
        <w:ind w:left="215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1"/>
        </w:tabs>
        <w:ind w:left="2301" w:hanging="1584"/>
      </w:pPr>
      <w:rPr>
        <w:rFonts w:cs="Times New Roman" w:hint="default"/>
      </w:rPr>
    </w:lvl>
  </w:abstractNum>
  <w:abstractNum w:abstractNumId="14" w15:restartNumberingAfterBreak="0">
    <w:nsid w:val="66017971"/>
    <w:multiLevelType w:val="multilevel"/>
    <w:tmpl w:val="44B8CA52"/>
    <w:lvl w:ilvl="0">
      <w:start w:val="6"/>
      <w:numFmt w:val="decimal"/>
      <w:lvlText w:val="%1"/>
      <w:lvlJc w:val="left"/>
      <w:pPr>
        <w:ind w:left="786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644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146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506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rFonts w:cs="Times New Roman" w:hint="default"/>
      </w:rPr>
    </w:lvl>
  </w:abstractNum>
  <w:abstractNum w:abstractNumId="15" w15:restartNumberingAfterBreak="0">
    <w:nsid w:val="68A0088F"/>
    <w:multiLevelType w:val="hybridMultilevel"/>
    <w:tmpl w:val="AF2A6042"/>
    <w:lvl w:ilvl="0" w:tplc="88B28924">
      <w:start w:val="8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717D2874"/>
    <w:multiLevelType w:val="hybridMultilevel"/>
    <w:tmpl w:val="380A4BA0"/>
    <w:lvl w:ilvl="0" w:tplc="6B42434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8F9484FC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33D2475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199A765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4EFBD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004D10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A5C5FE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700CE28A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758CDA8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6142980"/>
    <w:multiLevelType w:val="hybridMultilevel"/>
    <w:tmpl w:val="A62C771E"/>
    <w:lvl w:ilvl="0" w:tplc="2064E8A2">
      <w:start w:val="8"/>
      <w:numFmt w:val="decimal"/>
      <w:lvlText w:val="%1"/>
      <w:lvlJc w:val="left"/>
      <w:pPr>
        <w:ind w:left="720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0979D9"/>
    <w:multiLevelType w:val="multilevel"/>
    <w:tmpl w:val="AB0EAF6E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8"/>
  </w:num>
  <w:num w:numId="2">
    <w:abstractNumId w:val="13"/>
  </w:num>
  <w:num w:numId="3">
    <w:abstractNumId w:val="4"/>
  </w:num>
  <w:num w:numId="4">
    <w:abstractNumId w:val="1"/>
  </w:num>
  <w:num w:numId="5">
    <w:abstractNumId w:val="6"/>
  </w:num>
  <w:num w:numId="6">
    <w:abstractNumId w:val="5"/>
  </w:num>
  <w:num w:numId="7">
    <w:abstractNumId w:val="3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13"/>
  </w:num>
  <w:num w:numId="11">
    <w:abstractNumId w:val="13"/>
  </w:num>
  <w:num w:numId="12">
    <w:abstractNumId w:val="13"/>
  </w:num>
  <w:num w:numId="13">
    <w:abstractNumId w:val="14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11"/>
  </w:num>
  <w:num w:numId="17">
    <w:abstractNumId w:val="13"/>
    <w:lvlOverride w:ilvl="0">
      <w:startOverride w:val="5"/>
    </w:lvlOverride>
    <w:lvlOverride w:ilvl="1">
      <w:startOverride w:val="3"/>
    </w:lvlOverride>
    <w:lvlOverride w:ilvl="2">
      <w:startOverride w:val="9"/>
    </w:lvlOverride>
  </w:num>
  <w:num w:numId="18">
    <w:abstractNumId w:val="18"/>
  </w:num>
  <w:num w:numId="19">
    <w:abstractNumId w:val="13"/>
  </w:num>
  <w:num w:numId="20">
    <w:abstractNumId w:val="12"/>
  </w:num>
  <w:num w:numId="21">
    <w:abstractNumId w:val="16"/>
  </w:num>
  <w:num w:numId="22">
    <w:abstractNumId w:val="15"/>
  </w:num>
  <w:num w:numId="23">
    <w:abstractNumId w:val="2"/>
  </w:num>
  <w:num w:numId="24">
    <w:abstractNumId w:val="0"/>
  </w:num>
  <w:num w:numId="25">
    <w:abstractNumId w:val="17"/>
  </w:num>
  <w:num w:numId="26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E51"/>
    <w:rsid w:val="000020D6"/>
    <w:rsid w:val="000033E6"/>
    <w:rsid w:val="00027348"/>
    <w:rsid w:val="000302C2"/>
    <w:rsid w:val="00033D8C"/>
    <w:rsid w:val="00036C1E"/>
    <w:rsid w:val="00044463"/>
    <w:rsid w:val="00052894"/>
    <w:rsid w:val="00053F77"/>
    <w:rsid w:val="00057EF5"/>
    <w:rsid w:val="00060852"/>
    <w:rsid w:val="00062591"/>
    <w:rsid w:val="00065838"/>
    <w:rsid w:val="00066682"/>
    <w:rsid w:val="0007382A"/>
    <w:rsid w:val="00074F17"/>
    <w:rsid w:val="00076D17"/>
    <w:rsid w:val="0007732E"/>
    <w:rsid w:val="000779FC"/>
    <w:rsid w:val="000802DC"/>
    <w:rsid w:val="00084464"/>
    <w:rsid w:val="0008465B"/>
    <w:rsid w:val="000847D0"/>
    <w:rsid w:val="00085A91"/>
    <w:rsid w:val="00095045"/>
    <w:rsid w:val="00095B0B"/>
    <w:rsid w:val="000A0B12"/>
    <w:rsid w:val="000A1BF0"/>
    <w:rsid w:val="000A5832"/>
    <w:rsid w:val="000A594A"/>
    <w:rsid w:val="000A72FC"/>
    <w:rsid w:val="000B2258"/>
    <w:rsid w:val="000B44C9"/>
    <w:rsid w:val="000B51D7"/>
    <w:rsid w:val="000C1DBD"/>
    <w:rsid w:val="000C55AD"/>
    <w:rsid w:val="000D0558"/>
    <w:rsid w:val="000D5A57"/>
    <w:rsid w:val="000E3E7A"/>
    <w:rsid w:val="000E5FCA"/>
    <w:rsid w:val="000E6128"/>
    <w:rsid w:val="000F028F"/>
    <w:rsid w:val="000F0F5A"/>
    <w:rsid w:val="000F13C0"/>
    <w:rsid w:val="000F1573"/>
    <w:rsid w:val="001004E3"/>
    <w:rsid w:val="0010620C"/>
    <w:rsid w:val="0010696D"/>
    <w:rsid w:val="00107B9D"/>
    <w:rsid w:val="00112AE8"/>
    <w:rsid w:val="00117BA0"/>
    <w:rsid w:val="00125981"/>
    <w:rsid w:val="00130342"/>
    <w:rsid w:val="0013401D"/>
    <w:rsid w:val="001349B2"/>
    <w:rsid w:val="00134BE2"/>
    <w:rsid w:val="0013534A"/>
    <w:rsid w:val="00140856"/>
    <w:rsid w:val="00141F70"/>
    <w:rsid w:val="00146D84"/>
    <w:rsid w:val="00146ED5"/>
    <w:rsid w:val="00152196"/>
    <w:rsid w:val="00152B31"/>
    <w:rsid w:val="00153081"/>
    <w:rsid w:val="001542A0"/>
    <w:rsid w:val="0015682A"/>
    <w:rsid w:val="001609AD"/>
    <w:rsid w:val="00164555"/>
    <w:rsid w:val="0016503B"/>
    <w:rsid w:val="001655FF"/>
    <w:rsid w:val="001662D8"/>
    <w:rsid w:val="00170970"/>
    <w:rsid w:val="00172620"/>
    <w:rsid w:val="001734C9"/>
    <w:rsid w:val="00177D5F"/>
    <w:rsid w:val="00177E5A"/>
    <w:rsid w:val="001845CD"/>
    <w:rsid w:val="00185283"/>
    <w:rsid w:val="00186799"/>
    <w:rsid w:val="00187A7C"/>
    <w:rsid w:val="00192068"/>
    <w:rsid w:val="00193404"/>
    <w:rsid w:val="001946BF"/>
    <w:rsid w:val="00197533"/>
    <w:rsid w:val="00197B85"/>
    <w:rsid w:val="001A252E"/>
    <w:rsid w:val="001A3C27"/>
    <w:rsid w:val="001A48B3"/>
    <w:rsid w:val="001A5DC1"/>
    <w:rsid w:val="001A7431"/>
    <w:rsid w:val="001A7827"/>
    <w:rsid w:val="001B2CCF"/>
    <w:rsid w:val="001B6B69"/>
    <w:rsid w:val="001B7F00"/>
    <w:rsid w:val="001C5536"/>
    <w:rsid w:val="001C59DA"/>
    <w:rsid w:val="001D0672"/>
    <w:rsid w:val="001E03C6"/>
    <w:rsid w:val="001E0605"/>
    <w:rsid w:val="001E07FC"/>
    <w:rsid w:val="001E214B"/>
    <w:rsid w:val="001F3C6D"/>
    <w:rsid w:val="002006EE"/>
    <w:rsid w:val="002061BE"/>
    <w:rsid w:val="00214551"/>
    <w:rsid w:val="002171FD"/>
    <w:rsid w:val="00222218"/>
    <w:rsid w:val="00223A38"/>
    <w:rsid w:val="00223CBB"/>
    <w:rsid w:val="00223DAE"/>
    <w:rsid w:val="00225EF4"/>
    <w:rsid w:val="0022790C"/>
    <w:rsid w:val="00227CB6"/>
    <w:rsid w:val="002375F9"/>
    <w:rsid w:val="002425D9"/>
    <w:rsid w:val="002451FA"/>
    <w:rsid w:val="002458D1"/>
    <w:rsid w:val="00246301"/>
    <w:rsid w:val="002518D6"/>
    <w:rsid w:val="00251E48"/>
    <w:rsid w:val="00252A0F"/>
    <w:rsid w:val="00255275"/>
    <w:rsid w:val="002611D5"/>
    <w:rsid w:val="00262AB8"/>
    <w:rsid w:val="00262AF0"/>
    <w:rsid w:val="00263DF4"/>
    <w:rsid w:val="0026503E"/>
    <w:rsid w:val="00265391"/>
    <w:rsid w:val="00267BC0"/>
    <w:rsid w:val="002729AB"/>
    <w:rsid w:val="00274DAB"/>
    <w:rsid w:val="00274E14"/>
    <w:rsid w:val="002807AA"/>
    <w:rsid w:val="00283126"/>
    <w:rsid w:val="00292128"/>
    <w:rsid w:val="00292647"/>
    <w:rsid w:val="00292D47"/>
    <w:rsid w:val="00294976"/>
    <w:rsid w:val="0029573D"/>
    <w:rsid w:val="002A3405"/>
    <w:rsid w:val="002B0C8B"/>
    <w:rsid w:val="002B16F0"/>
    <w:rsid w:val="002B59CE"/>
    <w:rsid w:val="002B5A92"/>
    <w:rsid w:val="002C0773"/>
    <w:rsid w:val="002C3AC5"/>
    <w:rsid w:val="002D0054"/>
    <w:rsid w:val="002D11EB"/>
    <w:rsid w:val="002E09B3"/>
    <w:rsid w:val="002E31A8"/>
    <w:rsid w:val="002E6AD2"/>
    <w:rsid w:val="002E7377"/>
    <w:rsid w:val="002E7747"/>
    <w:rsid w:val="002F1961"/>
    <w:rsid w:val="002F5C6D"/>
    <w:rsid w:val="002F63B5"/>
    <w:rsid w:val="002F6F5C"/>
    <w:rsid w:val="002F7C91"/>
    <w:rsid w:val="00301C28"/>
    <w:rsid w:val="0030338C"/>
    <w:rsid w:val="00306208"/>
    <w:rsid w:val="00310B2E"/>
    <w:rsid w:val="00314EDB"/>
    <w:rsid w:val="0031791E"/>
    <w:rsid w:val="00317986"/>
    <w:rsid w:val="003226B1"/>
    <w:rsid w:val="003234A8"/>
    <w:rsid w:val="00332529"/>
    <w:rsid w:val="003371E4"/>
    <w:rsid w:val="003375CD"/>
    <w:rsid w:val="0034098E"/>
    <w:rsid w:val="00340CC2"/>
    <w:rsid w:val="0034362B"/>
    <w:rsid w:val="00343B9E"/>
    <w:rsid w:val="00352A74"/>
    <w:rsid w:val="00352C28"/>
    <w:rsid w:val="003570D7"/>
    <w:rsid w:val="003577C9"/>
    <w:rsid w:val="00364252"/>
    <w:rsid w:val="00364AB0"/>
    <w:rsid w:val="00367D69"/>
    <w:rsid w:val="003713AB"/>
    <w:rsid w:val="0037554D"/>
    <w:rsid w:val="00376750"/>
    <w:rsid w:val="00381411"/>
    <w:rsid w:val="00383CE6"/>
    <w:rsid w:val="00387C26"/>
    <w:rsid w:val="00387DAA"/>
    <w:rsid w:val="00391C85"/>
    <w:rsid w:val="00395802"/>
    <w:rsid w:val="0039656E"/>
    <w:rsid w:val="003A42F8"/>
    <w:rsid w:val="003B11DE"/>
    <w:rsid w:val="003B19AA"/>
    <w:rsid w:val="003B2C5A"/>
    <w:rsid w:val="003C2DDD"/>
    <w:rsid w:val="003C6029"/>
    <w:rsid w:val="003C773B"/>
    <w:rsid w:val="003C7A45"/>
    <w:rsid w:val="003D0689"/>
    <w:rsid w:val="003D18D6"/>
    <w:rsid w:val="003D1A35"/>
    <w:rsid w:val="003D2A44"/>
    <w:rsid w:val="003D2BDF"/>
    <w:rsid w:val="003D2FB6"/>
    <w:rsid w:val="003D4011"/>
    <w:rsid w:val="003D4E66"/>
    <w:rsid w:val="003D6CEA"/>
    <w:rsid w:val="003E1CAB"/>
    <w:rsid w:val="003E368F"/>
    <w:rsid w:val="003F4E9E"/>
    <w:rsid w:val="003F536F"/>
    <w:rsid w:val="00400E1C"/>
    <w:rsid w:val="00404019"/>
    <w:rsid w:val="00405A0A"/>
    <w:rsid w:val="0041112C"/>
    <w:rsid w:val="004128E7"/>
    <w:rsid w:val="004164A9"/>
    <w:rsid w:val="0041688B"/>
    <w:rsid w:val="00420459"/>
    <w:rsid w:val="00433FF7"/>
    <w:rsid w:val="00434853"/>
    <w:rsid w:val="00436F3A"/>
    <w:rsid w:val="004379D2"/>
    <w:rsid w:val="004415EA"/>
    <w:rsid w:val="004428E8"/>
    <w:rsid w:val="00443AA8"/>
    <w:rsid w:val="0046074B"/>
    <w:rsid w:val="00462531"/>
    <w:rsid w:val="00464A0C"/>
    <w:rsid w:val="00466E4E"/>
    <w:rsid w:val="0046729F"/>
    <w:rsid w:val="00467F21"/>
    <w:rsid w:val="00472C61"/>
    <w:rsid w:val="0047396A"/>
    <w:rsid w:val="00484454"/>
    <w:rsid w:val="00484E84"/>
    <w:rsid w:val="00484EC2"/>
    <w:rsid w:val="00485E4A"/>
    <w:rsid w:val="00486293"/>
    <w:rsid w:val="00486E9B"/>
    <w:rsid w:val="004909F0"/>
    <w:rsid w:val="00491177"/>
    <w:rsid w:val="00491543"/>
    <w:rsid w:val="00492437"/>
    <w:rsid w:val="00492767"/>
    <w:rsid w:val="00493445"/>
    <w:rsid w:val="0049357C"/>
    <w:rsid w:val="004A007D"/>
    <w:rsid w:val="004A4BA4"/>
    <w:rsid w:val="004A56C4"/>
    <w:rsid w:val="004A62BF"/>
    <w:rsid w:val="004B0177"/>
    <w:rsid w:val="004B0AA5"/>
    <w:rsid w:val="004B1C34"/>
    <w:rsid w:val="004B6721"/>
    <w:rsid w:val="004D4777"/>
    <w:rsid w:val="004D4B6C"/>
    <w:rsid w:val="004E13CD"/>
    <w:rsid w:val="004E14A6"/>
    <w:rsid w:val="004E77B8"/>
    <w:rsid w:val="004F023D"/>
    <w:rsid w:val="004F292A"/>
    <w:rsid w:val="004F488D"/>
    <w:rsid w:val="004F65D6"/>
    <w:rsid w:val="00501665"/>
    <w:rsid w:val="00503647"/>
    <w:rsid w:val="00504A3C"/>
    <w:rsid w:val="005151C7"/>
    <w:rsid w:val="005175ED"/>
    <w:rsid w:val="0052604B"/>
    <w:rsid w:val="00530DC9"/>
    <w:rsid w:val="0053125C"/>
    <w:rsid w:val="00537612"/>
    <w:rsid w:val="005378CE"/>
    <w:rsid w:val="0054236E"/>
    <w:rsid w:val="00546AE9"/>
    <w:rsid w:val="00551130"/>
    <w:rsid w:val="00555A9B"/>
    <w:rsid w:val="00561280"/>
    <w:rsid w:val="005619A9"/>
    <w:rsid w:val="0056429F"/>
    <w:rsid w:val="00564E7A"/>
    <w:rsid w:val="0057627E"/>
    <w:rsid w:val="00576B27"/>
    <w:rsid w:val="00581E01"/>
    <w:rsid w:val="00585293"/>
    <w:rsid w:val="00587118"/>
    <w:rsid w:val="005938F0"/>
    <w:rsid w:val="005A027C"/>
    <w:rsid w:val="005A072F"/>
    <w:rsid w:val="005A14D8"/>
    <w:rsid w:val="005A1897"/>
    <w:rsid w:val="005A1DDD"/>
    <w:rsid w:val="005A7AD9"/>
    <w:rsid w:val="005B263F"/>
    <w:rsid w:val="005B4865"/>
    <w:rsid w:val="005B4BBE"/>
    <w:rsid w:val="005B74FE"/>
    <w:rsid w:val="005C4647"/>
    <w:rsid w:val="005C7DEA"/>
    <w:rsid w:val="005C7E8B"/>
    <w:rsid w:val="005D1E6A"/>
    <w:rsid w:val="005D33C1"/>
    <w:rsid w:val="005D50DC"/>
    <w:rsid w:val="005D6479"/>
    <w:rsid w:val="005D6D48"/>
    <w:rsid w:val="005E193B"/>
    <w:rsid w:val="005E1A2D"/>
    <w:rsid w:val="005E5482"/>
    <w:rsid w:val="005E58CD"/>
    <w:rsid w:val="005F00C1"/>
    <w:rsid w:val="006040E2"/>
    <w:rsid w:val="00605EFD"/>
    <w:rsid w:val="006153AE"/>
    <w:rsid w:val="00615E79"/>
    <w:rsid w:val="006174D0"/>
    <w:rsid w:val="00621FC9"/>
    <w:rsid w:val="006269DC"/>
    <w:rsid w:val="00627FD5"/>
    <w:rsid w:val="00631681"/>
    <w:rsid w:val="0063262F"/>
    <w:rsid w:val="00632766"/>
    <w:rsid w:val="00635D76"/>
    <w:rsid w:val="006470F9"/>
    <w:rsid w:val="00651F6D"/>
    <w:rsid w:val="006551B4"/>
    <w:rsid w:val="00664575"/>
    <w:rsid w:val="00671255"/>
    <w:rsid w:val="00672456"/>
    <w:rsid w:val="00674FB3"/>
    <w:rsid w:val="0067507F"/>
    <w:rsid w:val="006851FB"/>
    <w:rsid w:val="00686246"/>
    <w:rsid w:val="00686B2D"/>
    <w:rsid w:val="006902FF"/>
    <w:rsid w:val="0069115A"/>
    <w:rsid w:val="00693B1E"/>
    <w:rsid w:val="00693D78"/>
    <w:rsid w:val="00694C7C"/>
    <w:rsid w:val="006A4176"/>
    <w:rsid w:val="006A5FF2"/>
    <w:rsid w:val="006B000D"/>
    <w:rsid w:val="006B1EC3"/>
    <w:rsid w:val="006B7A07"/>
    <w:rsid w:val="006C5793"/>
    <w:rsid w:val="006C634B"/>
    <w:rsid w:val="006C7999"/>
    <w:rsid w:val="006D06BC"/>
    <w:rsid w:val="006D1498"/>
    <w:rsid w:val="006D2727"/>
    <w:rsid w:val="006D27AB"/>
    <w:rsid w:val="006D2AF6"/>
    <w:rsid w:val="006D4389"/>
    <w:rsid w:val="006D53FC"/>
    <w:rsid w:val="006D61A7"/>
    <w:rsid w:val="006D78F5"/>
    <w:rsid w:val="006D7CC7"/>
    <w:rsid w:val="006E4ABD"/>
    <w:rsid w:val="006F26E7"/>
    <w:rsid w:val="006F6709"/>
    <w:rsid w:val="00700198"/>
    <w:rsid w:val="00700829"/>
    <w:rsid w:val="00706877"/>
    <w:rsid w:val="00711585"/>
    <w:rsid w:val="007125D5"/>
    <w:rsid w:val="007136A3"/>
    <w:rsid w:val="0071454F"/>
    <w:rsid w:val="00716DED"/>
    <w:rsid w:val="00716FA4"/>
    <w:rsid w:val="007260FC"/>
    <w:rsid w:val="007336AA"/>
    <w:rsid w:val="007360F4"/>
    <w:rsid w:val="007379F8"/>
    <w:rsid w:val="0074158F"/>
    <w:rsid w:val="00742262"/>
    <w:rsid w:val="0074284E"/>
    <w:rsid w:val="00743112"/>
    <w:rsid w:val="007450B3"/>
    <w:rsid w:val="00746C65"/>
    <w:rsid w:val="007507AF"/>
    <w:rsid w:val="0075164B"/>
    <w:rsid w:val="0075288E"/>
    <w:rsid w:val="00753F4E"/>
    <w:rsid w:val="00760DE0"/>
    <w:rsid w:val="00761859"/>
    <w:rsid w:val="007626E6"/>
    <w:rsid w:val="00766946"/>
    <w:rsid w:val="00766E51"/>
    <w:rsid w:val="007709EF"/>
    <w:rsid w:val="00770F8D"/>
    <w:rsid w:val="00773701"/>
    <w:rsid w:val="0077739D"/>
    <w:rsid w:val="007816CA"/>
    <w:rsid w:val="0078646F"/>
    <w:rsid w:val="007877F6"/>
    <w:rsid w:val="00787FC0"/>
    <w:rsid w:val="00790195"/>
    <w:rsid w:val="007908A4"/>
    <w:rsid w:val="00792251"/>
    <w:rsid w:val="0079317F"/>
    <w:rsid w:val="00794838"/>
    <w:rsid w:val="0079528E"/>
    <w:rsid w:val="00795B6D"/>
    <w:rsid w:val="0079745D"/>
    <w:rsid w:val="007A2D5F"/>
    <w:rsid w:val="007A468B"/>
    <w:rsid w:val="007A59E2"/>
    <w:rsid w:val="007B62EF"/>
    <w:rsid w:val="007C0B8A"/>
    <w:rsid w:val="007C5E22"/>
    <w:rsid w:val="007D14F3"/>
    <w:rsid w:val="007D6C20"/>
    <w:rsid w:val="007D75FB"/>
    <w:rsid w:val="007D7699"/>
    <w:rsid w:val="007E019C"/>
    <w:rsid w:val="007E03B1"/>
    <w:rsid w:val="007E2D76"/>
    <w:rsid w:val="007E6840"/>
    <w:rsid w:val="007E7170"/>
    <w:rsid w:val="007F7A7F"/>
    <w:rsid w:val="00803372"/>
    <w:rsid w:val="0080604B"/>
    <w:rsid w:val="00816D03"/>
    <w:rsid w:val="00824EFE"/>
    <w:rsid w:val="00831534"/>
    <w:rsid w:val="00833310"/>
    <w:rsid w:val="008377C8"/>
    <w:rsid w:val="008408DC"/>
    <w:rsid w:val="00841210"/>
    <w:rsid w:val="00842861"/>
    <w:rsid w:val="00845F09"/>
    <w:rsid w:val="008464D1"/>
    <w:rsid w:val="008478DC"/>
    <w:rsid w:val="00850972"/>
    <w:rsid w:val="00852A6D"/>
    <w:rsid w:val="0085457C"/>
    <w:rsid w:val="00854D7D"/>
    <w:rsid w:val="00856C42"/>
    <w:rsid w:val="00860A1F"/>
    <w:rsid w:val="00862921"/>
    <w:rsid w:val="00864B57"/>
    <w:rsid w:val="008774E6"/>
    <w:rsid w:val="008810A7"/>
    <w:rsid w:val="008830DD"/>
    <w:rsid w:val="008852F4"/>
    <w:rsid w:val="00890262"/>
    <w:rsid w:val="008957C2"/>
    <w:rsid w:val="00895E59"/>
    <w:rsid w:val="00895F0B"/>
    <w:rsid w:val="008966F1"/>
    <w:rsid w:val="00896A17"/>
    <w:rsid w:val="008A009E"/>
    <w:rsid w:val="008A17DE"/>
    <w:rsid w:val="008A223D"/>
    <w:rsid w:val="008A3129"/>
    <w:rsid w:val="008A7F99"/>
    <w:rsid w:val="008B095A"/>
    <w:rsid w:val="008B4193"/>
    <w:rsid w:val="008B7D6E"/>
    <w:rsid w:val="008C13DE"/>
    <w:rsid w:val="008D276F"/>
    <w:rsid w:val="008D30C9"/>
    <w:rsid w:val="008D4EB8"/>
    <w:rsid w:val="008D51FA"/>
    <w:rsid w:val="008E1FD5"/>
    <w:rsid w:val="008E21E8"/>
    <w:rsid w:val="008F219D"/>
    <w:rsid w:val="008F3155"/>
    <w:rsid w:val="008F3473"/>
    <w:rsid w:val="008F3A85"/>
    <w:rsid w:val="008F7B73"/>
    <w:rsid w:val="0090042A"/>
    <w:rsid w:val="00910CCD"/>
    <w:rsid w:val="0091602F"/>
    <w:rsid w:val="00917AA2"/>
    <w:rsid w:val="009200CB"/>
    <w:rsid w:val="00926EEC"/>
    <w:rsid w:val="00930826"/>
    <w:rsid w:val="009318BB"/>
    <w:rsid w:val="0095156C"/>
    <w:rsid w:val="00956073"/>
    <w:rsid w:val="00963C96"/>
    <w:rsid w:val="009758A9"/>
    <w:rsid w:val="00977622"/>
    <w:rsid w:val="0098108D"/>
    <w:rsid w:val="00981500"/>
    <w:rsid w:val="009817EA"/>
    <w:rsid w:val="009831B0"/>
    <w:rsid w:val="0098598D"/>
    <w:rsid w:val="00987512"/>
    <w:rsid w:val="00987F1F"/>
    <w:rsid w:val="00991F26"/>
    <w:rsid w:val="0099411F"/>
    <w:rsid w:val="00994237"/>
    <w:rsid w:val="00997007"/>
    <w:rsid w:val="009A0225"/>
    <w:rsid w:val="009A6047"/>
    <w:rsid w:val="009A7160"/>
    <w:rsid w:val="009B0480"/>
    <w:rsid w:val="009C3E4A"/>
    <w:rsid w:val="009C7CC8"/>
    <w:rsid w:val="009D2D08"/>
    <w:rsid w:val="009D475B"/>
    <w:rsid w:val="009D62A7"/>
    <w:rsid w:val="009D6E99"/>
    <w:rsid w:val="009D7F15"/>
    <w:rsid w:val="009E5433"/>
    <w:rsid w:val="009E7325"/>
    <w:rsid w:val="009E7582"/>
    <w:rsid w:val="009F5D88"/>
    <w:rsid w:val="00A10343"/>
    <w:rsid w:val="00A11A1B"/>
    <w:rsid w:val="00A12B36"/>
    <w:rsid w:val="00A12E44"/>
    <w:rsid w:val="00A14252"/>
    <w:rsid w:val="00A23748"/>
    <w:rsid w:val="00A308D4"/>
    <w:rsid w:val="00A350B2"/>
    <w:rsid w:val="00A40ABF"/>
    <w:rsid w:val="00A45295"/>
    <w:rsid w:val="00A52904"/>
    <w:rsid w:val="00A6008D"/>
    <w:rsid w:val="00A61271"/>
    <w:rsid w:val="00A615E4"/>
    <w:rsid w:val="00A61EA5"/>
    <w:rsid w:val="00A6247E"/>
    <w:rsid w:val="00A648D5"/>
    <w:rsid w:val="00A64AE8"/>
    <w:rsid w:val="00A65500"/>
    <w:rsid w:val="00A71971"/>
    <w:rsid w:val="00A77917"/>
    <w:rsid w:val="00A83D37"/>
    <w:rsid w:val="00A8416D"/>
    <w:rsid w:val="00A91424"/>
    <w:rsid w:val="00A96B44"/>
    <w:rsid w:val="00AA2BA7"/>
    <w:rsid w:val="00AB65CE"/>
    <w:rsid w:val="00AB697A"/>
    <w:rsid w:val="00AB7162"/>
    <w:rsid w:val="00AC275C"/>
    <w:rsid w:val="00AC318A"/>
    <w:rsid w:val="00AC6231"/>
    <w:rsid w:val="00AC6B57"/>
    <w:rsid w:val="00AD3D90"/>
    <w:rsid w:val="00AE0612"/>
    <w:rsid w:val="00AE06EC"/>
    <w:rsid w:val="00AE2E79"/>
    <w:rsid w:val="00AE7B5E"/>
    <w:rsid w:val="00AE7F3D"/>
    <w:rsid w:val="00AF2FD8"/>
    <w:rsid w:val="00AF3F04"/>
    <w:rsid w:val="00AF4C7A"/>
    <w:rsid w:val="00AF4D6A"/>
    <w:rsid w:val="00AF5838"/>
    <w:rsid w:val="00B007A1"/>
    <w:rsid w:val="00B05137"/>
    <w:rsid w:val="00B05552"/>
    <w:rsid w:val="00B0623A"/>
    <w:rsid w:val="00B12434"/>
    <w:rsid w:val="00B136D6"/>
    <w:rsid w:val="00B152EA"/>
    <w:rsid w:val="00B16DFF"/>
    <w:rsid w:val="00B30E1F"/>
    <w:rsid w:val="00B31CE6"/>
    <w:rsid w:val="00B33722"/>
    <w:rsid w:val="00B43181"/>
    <w:rsid w:val="00B51711"/>
    <w:rsid w:val="00B539BC"/>
    <w:rsid w:val="00B53C45"/>
    <w:rsid w:val="00B54DB1"/>
    <w:rsid w:val="00B55249"/>
    <w:rsid w:val="00B57638"/>
    <w:rsid w:val="00B60AEB"/>
    <w:rsid w:val="00B717E5"/>
    <w:rsid w:val="00B75BD8"/>
    <w:rsid w:val="00B76CF9"/>
    <w:rsid w:val="00B82736"/>
    <w:rsid w:val="00B848D7"/>
    <w:rsid w:val="00B8524E"/>
    <w:rsid w:val="00B85BA2"/>
    <w:rsid w:val="00B93342"/>
    <w:rsid w:val="00B93CB4"/>
    <w:rsid w:val="00B97C96"/>
    <w:rsid w:val="00BA7F48"/>
    <w:rsid w:val="00BB3D6D"/>
    <w:rsid w:val="00BC05B5"/>
    <w:rsid w:val="00BC0764"/>
    <w:rsid w:val="00BC10A6"/>
    <w:rsid w:val="00BC11F4"/>
    <w:rsid w:val="00BC675D"/>
    <w:rsid w:val="00BD0BD3"/>
    <w:rsid w:val="00BD2F4A"/>
    <w:rsid w:val="00BD4F59"/>
    <w:rsid w:val="00BE1F16"/>
    <w:rsid w:val="00BE421C"/>
    <w:rsid w:val="00BF0996"/>
    <w:rsid w:val="00BF1080"/>
    <w:rsid w:val="00BF541E"/>
    <w:rsid w:val="00BF7658"/>
    <w:rsid w:val="00C00BAB"/>
    <w:rsid w:val="00C018A6"/>
    <w:rsid w:val="00C1093D"/>
    <w:rsid w:val="00C112A0"/>
    <w:rsid w:val="00C1577B"/>
    <w:rsid w:val="00C20C03"/>
    <w:rsid w:val="00C25827"/>
    <w:rsid w:val="00C327CF"/>
    <w:rsid w:val="00C32F0A"/>
    <w:rsid w:val="00C35408"/>
    <w:rsid w:val="00C372B9"/>
    <w:rsid w:val="00C40DBB"/>
    <w:rsid w:val="00C426D5"/>
    <w:rsid w:val="00C451B4"/>
    <w:rsid w:val="00C46850"/>
    <w:rsid w:val="00C51E9B"/>
    <w:rsid w:val="00C52811"/>
    <w:rsid w:val="00C60672"/>
    <w:rsid w:val="00C61266"/>
    <w:rsid w:val="00C636B5"/>
    <w:rsid w:val="00C71FAE"/>
    <w:rsid w:val="00C7299E"/>
    <w:rsid w:val="00C73DBD"/>
    <w:rsid w:val="00C92C71"/>
    <w:rsid w:val="00CA0474"/>
    <w:rsid w:val="00CA7A65"/>
    <w:rsid w:val="00CB0508"/>
    <w:rsid w:val="00CB24C3"/>
    <w:rsid w:val="00CB40B5"/>
    <w:rsid w:val="00CB4C23"/>
    <w:rsid w:val="00CB5A1D"/>
    <w:rsid w:val="00CB7542"/>
    <w:rsid w:val="00CC0619"/>
    <w:rsid w:val="00CC2E00"/>
    <w:rsid w:val="00CC5361"/>
    <w:rsid w:val="00CD0A2C"/>
    <w:rsid w:val="00CE1BA7"/>
    <w:rsid w:val="00CE4C83"/>
    <w:rsid w:val="00CE607F"/>
    <w:rsid w:val="00CE62D7"/>
    <w:rsid w:val="00CF170F"/>
    <w:rsid w:val="00CF243C"/>
    <w:rsid w:val="00CF74EB"/>
    <w:rsid w:val="00D00DF4"/>
    <w:rsid w:val="00D0223E"/>
    <w:rsid w:val="00D03529"/>
    <w:rsid w:val="00D03624"/>
    <w:rsid w:val="00D13010"/>
    <w:rsid w:val="00D153FA"/>
    <w:rsid w:val="00D22808"/>
    <w:rsid w:val="00D25ECB"/>
    <w:rsid w:val="00D26BE3"/>
    <w:rsid w:val="00D3350B"/>
    <w:rsid w:val="00D33F89"/>
    <w:rsid w:val="00D4481C"/>
    <w:rsid w:val="00D45388"/>
    <w:rsid w:val="00D503FE"/>
    <w:rsid w:val="00D504C7"/>
    <w:rsid w:val="00D571C7"/>
    <w:rsid w:val="00D615E9"/>
    <w:rsid w:val="00D6189B"/>
    <w:rsid w:val="00D623CB"/>
    <w:rsid w:val="00D62964"/>
    <w:rsid w:val="00D62F0E"/>
    <w:rsid w:val="00D701FD"/>
    <w:rsid w:val="00D70D4D"/>
    <w:rsid w:val="00D7295A"/>
    <w:rsid w:val="00D754F5"/>
    <w:rsid w:val="00D76017"/>
    <w:rsid w:val="00D765D3"/>
    <w:rsid w:val="00D830F6"/>
    <w:rsid w:val="00D90664"/>
    <w:rsid w:val="00D9591F"/>
    <w:rsid w:val="00DA176F"/>
    <w:rsid w:val="00DA2B40"/>
    <w:rsid w:val="00DA4A21"/>
    <w:rsid w:val="00DA5039"/>
    <w:rsid w:val="00DA528B"/>
    <w:rsid w:val="00DA791F"/>
    <w:rsid w:val="00DB04AA"/>
    <w:rsid w:val="00DB13A6"/>
    <w:rsid w:val="00DB1935"/>
    <w:rsid w:val="00DC38EC"/>
    <w:rsid w:val="00DC4AE4"/>
    <w:rsid w:val="00DD5FE4"/>
    <w:rsid w:val="00DE1D09"/>
    <w:rsid w:val="00DE2672"/>
    <w:rsid w:val="00DE27C2"/>
    <w:rsid w:val="00E00688"/>
    <w:rsid w:val="00E00E50"/>
    <w:rsid w:val="00E01106"/>
    <w:rsid w:val="00E01DDD"/>
    <w:rsid w:val="00E06AA1"/>
    <w:rsid w:val="00E11B69"/>
    <w:rsid w:val="00E13B89"/>
    <w:rsid w:val="00E15014"/>
    <w:rsid w:val="00E16D49"/>
    <w:rsid w:val="00E173DC"/>
    <w:rsid w:val="00E22657"/>
    <w:rsid w:val="00E259E9"/>
    <w:rsid w:val="00E2628F"/>
    <w:rsid w:val="00E310A8"/>
    <w:rsid w:val="00E374C3"/>
    <w:rsid w:val="00E42261"/>
    <w:rsid w:val="00E46E82"/>
    <w:rsid w:val="00E47858"/>
    <w:rsid w:val="00E500D8"/>
    <w:rsid w:val="00E507A3"/>
    <w:rsid w:val="00E5089E"/>
    <w:rsid w:val="00E51AFA"/>
    <w:rsid w:val="00E5312F"/>
    <w:rsid w:val="00E54834"/>
    <w:rsid w:val="00E55EA1"/>
    <w:rsid w:val="00E567F7"/>
    <w:rsid w:val="00E57D73"/>
    <w:rsid w:val="00E65266"/>
    <w:rsid w:val="00E70B3E"/>
    <w:rsid w:val="00E77BA1"/>
    <w:rsid w:val="00E8142B"/>
    <w:rsid w:val="00E871A9"/>
    <w:rsid w:val="00E90082"/>
    <w:rsid w:val="00E905BB"/>
    <w:rsid w:val="00E90DDA"/>
    <w:rsid w:val="00E9126D"/>
    <w:rsid w:val="00E92810"/>
    <w:rsid w:val="00EA4952"/>
    <w:rsid w:val="00EB07A4"/>
    <w:rsid w:val="00EB32BA"/>
    <w:rsid w:val="00EB527C"/>
    <w:rsid w:val="00EB6516"/>
    <w:rsid w:val="00EB6E53"/>
    <w:rsid w:val="00EC5639"/>
    <w:rsid w:val="00ED14B3"/>
    <w:rsid w:val="00ED5132"/>
    <w:rsid w:val="00ED5440"/>
    <w:rsid w:val="00ED7C87"/>
    <w:rsid w:val="00EF01C6"/>
    <w:rsid w:val="00EF3AEA"/>
    <w:rsid w:val="00EF7FA9"/>
    <w:rsid w:val="00F12E76"/>
    <w:rsid w:val="00F1523E"/>
    <w:rsid w:val="00F15508"/>
    <w:rsid w:val="00F16617"/>
    <w:rsid w:val="00F204AA"/>
    <w:rsid w:val="00F2086D"/>
    <w:rsid w:val="00F23321"/>
    <w:rsid w:val="00F26CF6"/>
    <w:rsid w:val="00F27374"/>
    <w:rsid w:val="00F27D6F"/>
    <w:rsid w:val="00F301A1"/>
    <w:rsid w:val="00F3131F"/>
    <w:rsid w:val="00F31D2D"/>
    <w:rsid w:val="00F42416"/>
    <w:rsid w:val="00F42CA6"/>
    <w:rsid w:val="00F44114"/>
    <w:rsid w:val="00F448DA"/>
    <w:rsid w:val="00F455A4"/>
    <w:rsid w:val="00F50BF1"/>
    <w:rsid w:val="00F52D40"/>
    <w:rsid w:val="00F5696C"/>
    <w:rsid w:val="00F61C83"/>
    <w:rsid w:val="00F631FD"/>
    <w:rsid w:val="00F632B9"/>
    <w:rsid w:val="00F65475"/>
    <w:rsid w:val="00F6717C"/>
    <w:rsid w:val="00F67535"/>
    <w:rsid w:val="00F721B9"/>
    <w:rsid w:val="00F77962"/>
    <w:rsid w:val="00F832A2"/>
    <w:rsid w:val="00F84D92"/>
    <w:rsid w:val="00F908E7"/>
    <w:rsid w:val="00F93246"/>
    <w:rsid w:val="00F93CF4"/>
    <w:rsid w:val="00F95F5D"/>
    <w:rsid w:val="00FA0DD4"/>
    <w:rsid w:val="00FA1698"/>
    <w:rsid w:val="00FA2A53"/>
    <w:rsid w:val="00FB0471"/>
    <w:rsid w:val="00FB2E9E"/>
    <w:rsid w:val="00FB5756"/>
    <w:rsid w:val="00FB6288"/>
    <w:rsid w:val="00FD069C"/>
    <w:rsid w:val="00FD075B"/>
    <w:rsid w:val="00FD0FD8"/>
    <w:rsid w:val="00FD3BCA"/>
    <w:rsid w:val="00FD6E78"/>
    <w:rsid w:val="00FD7C6E"/>
    <w:rsid w:val="00FD7FC8"/>
    <w:rsid w:val="00FE04A1"/>
    <w:rsid w:val="00FE78BC"/>
    <w:rsid w:val="00FF0A17"/>
    <w:rsid w:val="00FF7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B99745E-16D3-40D6-9582-805D73E0C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locked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DA528B"/>
    <w:pPr>
      <w:spacing w:before="60" w:after="60" w:line="312" w:lineRule="auto"/>
      <w:jc w:val="both"/>
    </w:pPr>
    <w:rPr>
      <w:rFonts w:ascii="Arial" w:eastAsia="Times New Roman" w:hAnsi="Arial"/>
      <w:sz w:val="22"/>
      <w:szCs w:val="24"/>
    </w:rPr>
  </w:style>
  <w:style w:type="paragraph" w:styleId="1">
    <w:name w:val="heading 1"/>
    <w:basedOn w:val="a1"/>
    <w:next w:val="a1"/>
    <w:link w:val="10"/>
    <w:uiPriority w:val="99"/>
    <w:qFormat/>
    <w:rsid w:val="00C40DBB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1"/>
    <w:next w:val="a1"/>
    <w:link w:val="20"/>
    <w:uiPriority w:val="99"/>
    <w:qFormat/>
    <w:rsid w:val="005E193B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4">
    <w:name w:val="heading 4"/>
    <w:basedOn w:val="a1"/>
    <w:next w:val="a1"/>
    <w:link w:val="40"/>
    <w:uiPriority w:val="99"/>
    <w:qFormat/>
    <w:rsid w:val="00E905BB"/>
    <w:pPr>
      <w:keepNext/>
      <w:keepLines/>
      <w:spacing w:before="40" w:after="0"/>
      <w:outlineLvl w:val="3"/>
    </w:pPr>
    <w:rPr>
      <w:rFonts w:ascii="Cambria" w:hAnsi="Cambria"/>
      <w:i/>
      <w:iCs/>
      <w:color w:val="365F91"/>
    </w:rPr>
  </w:style>
  <w:style w:type="paragraph" w:styleId="6">
    <w:name w:val="heading 6"/>
    <w:basedOn w:val="a1"/>
    <w:next w:val="a1"/>
    <w:link w:val="60"/>
    <w:uiPriority w:val="99"/>
    <w:qFormat/>
    <w:rsid w:val="003C2DDD"/>
    <w:pPr>
      <w:numPr>
        <w:ilvl w:val="5"/>
        <w:numId w:val="3"/>
      </w:numPr>
      <w:tabs>
        <w:tab w:val="clear" w:pos="2520"/>
        <w:tab w:val="num" w:pos="3087"/>
      </w:tabs>
      <w:spacing w:before="240" w:line="240" w:lineRule="auto"/>
      <w:ind w:left="1719"/>
      <w:outlineLvl w:val="5"/>
    </w:pPr>
    <w:rPr>
      <w:rFonts w:ascii="Verdana" w:hAnsi="Verdana" w:cs="Tahoma"/>
      <w:i/>
      <w:iCs/>
      <w:smallCaps/>
      <w:szCs w:val="22"/>
      <w:lang w:eastAsia="en-US"/>
    </w:rPr>
  </w:style>
  <w:style w:type="paragraph" w:styleId="7">
    <w:name w:val="heading 7"/>
    <w:basedOn w:val="a1"/>
    <w:next w:val="a1"/>
    <w:link w:val="70"/>
    <w:uiPriority w:val="99"/>
    <w:qFormat/>
    <w:rsid w:val="003C2DDD"/>
    <w:pPr>
      <w:numPr>
        <w:ilvl w:val="6"/>
        <w:numId w:val="3"/>
      </w:numPr>
      <w:tabs>
        <w:tab w:val="clear" w:pos="2880"/>
        <w:tab w:val="num" w:pos="3447"/>
      </w:tabs>
      <w:spacing w:before="240" w:line="240" w:lineRule="auto"/>
      <w:ind w:left="1863"/>
      <w:outlineLvl w:val="6"/>
    </w:pPr>
    <w:rPr>
      <w:rFonts w:ascii="Verdana" w:hAnsi="Verdana" w:cs="Tahoma"/>
      <w:sz w:val="18"/>
      <w:szCs w:val="20"/>
      <w:lang w:eastAsia="en-US"/>
    </w:rPr>
  </w:style>
  <w:style w:type="paragraph" w:styleId="8">
    <w:name w:val="heading 8"/>
    <w:basedOn w:val="a1"/>
    <w:next w:val="a1"/>
    <w:link w:val="80"/>
    <w:uiPriority w:val="99"/>
    <w:qFormat/>
    <w:rsid w:val="003C2DDD"/>
    <w:pPr>
      <w:numPr>
        <w:ilvl w:val="7"/>
        <w:numId w:val="3"/>
      </w:numPr>
      <w:tabs>
        <w:tab w:val="clear" w:pos="3240"/>
        <w:tab w:val="num" w:pos="3807"/>
      </w:tabs>
      <w:spacing w:before="240" w:line="240" w:lineRule="auto"/>
      <w:ind w:left="2007"/>
      <w:outlineLvl w:val="7"/>
    </w:pPr>
    <w:rPr>
      <w:rFonts w:ascii="Verdana" w:hAnsi="Verdana" w:cs="Tahoma"/>
      <w:i/>
      <w:iCs/>
      <w:sz w:val="18"/>
      <w:szCs w:val="20"/>
      <w:lang w:eastAsia="en-US"/>
    </w:rPr>
  </w:style>
  <w:style w:type="paragraph" w:styleId="9">
    <w:name w:val="heading 9"/>
    <w:basedOn w:val="a1"/>
    <w:next w:val="a1"/>
    <w:link w:val="90"/>
    <w:uiPriority w:val="99"/>
    <w:qFormat/>
    <w:rsid w:val="003C2DDD"/>
    <w:pPr>
      <w:numPr>
        <w:ilvl w:val="8"/>
        <w:numId w:val="3"/>
      </w:numPr>
      <w:tabs>
        <w:tab w:val="clear" w:pos="3600"/>
        <w:tab w:val="num" w:pos="4167"/>
      </w:tabs>
      <w:spacing w:before="440" w:after="120" w:line="240" w:lineRule="auto"/>
      <w:ind w:left="2151"/>
      <w:outlineLvl w:val="8"/>
    </w:pPr>
    <w:rPr>
      <w:rFonts w:ascii="Verdana" w:hAnsi="Verdana" w:cs="Tahoma"/>
      <w:bCs/>
      <w:sz w:val="18"/>
      <w:szCs w:val="36"/>
      <w:lang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9"/>
    <w:locked/>
    <w:rsid w:val="00C40DBB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2"/>
    <w:link w:val="2"/>
    <w:uiPriority w:val="99"/>
    <w:semiHidden/>
    <w:locked/>
    <w:rsid w:val="005E193B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40">
    <w:name w:val="Заголовок 4 Знак"/>
    <w:basedOn w:val="a2"/>
    <w:link w:val="4"/>
    <w:uiPriority w:val="99"/>
    <w:semiHidden/>
    <w:locked/>
    <w:rsid w:val="00E905BB"/>
    <w:rPr>
      <w:rFonts w:ascii="Cambria" w:hAnsi="Cambria" w:cs="Times New Roman"/>
      <w:i/>
      <w:iCs/>
      <w:color w:val="365F91"/>
      <w:sz w:val="24"/>
      <w:szCs w:val="24"/>
      <w:lang w:eastAsia="ru-RU"/>
    </w:rPr>
  </w:style>
  <w:style w:type="character" w:customStyle="1" w:styleId="60">
    <w:name w:val="Заголовок 6 Знак"/>
    <w:basedOn w:val="a2"/>
    <w:link w:val="6"/>
    <w:uiPriority w:val="99"/>
    <w:locked/>
    <w:rsid w:val="003C2DDD"/>
    <w:rPr>
      <w:rFonts w:ascii="Verdana" w:hAnsi="Verdana" w:cs="Tahoma"/>
      <w:i/>
      <w:iCs/>
      <w:smallCaps/>
    </w:rPr>
  </w:style>
  <w:style w:type="character" w:customStyle="1" w:styleId="70">
    <w:name w:val="Заголовок 7 Знак"/>
    <w:basedOn w:val="a2"/>
    <w:link w:val="7"/>
    <w:uiPriority w:val="99"/>
    <w:locked/>
    <w:rsid w:val="003C2DDD"/>
    <w:rPr>
      <w:rFonts w:ascii="Verdana" w:hAnsi="Verdana" w:cs="Tahoma"/>
      <w:sz w:val="20"/>
      <w:szCs w:val="20"/>
    </w:rPr>
  </w:style>
  <w:style w:type="character" w:customStyle="1" w:styleId="80">
    <w:name w:val="Заголовок 8 Знак"/>
    <w:basedOn w:val="a2"/>
    <w:link w:val="8"/>
    <w:uiPriority w:val="99"/>
    <w:locked/>
    <w:rsid w:val="003C2DDD"/>
    <w:rPr>
      <w:rFonts w:ascii="Verdana" w:hAnsi="Verdana" w:cs="Tahoma"/>
      <w:i/>
      <w:iCs/>
      <w:sz w:val="20"/>
      <w:szCs w:val="20"/>
    </w:rPr>
  </w:style>
  <w:style w:type="character" w:customStyle="1" w:styleId="90">
    <w:name w:val="Заголовок 9 Знак"/>
    <w:basedOn w:val="a2"/>
    <w:link w:val="9"/>
    <w:uiPriority w:val="99"/>
    <w:locked/>
    <w:rsid w:val="003C2DDD"/>
    <w:rPr>
      <w:rFonts w:ascii="Verdana" w:hAnsi="Verdana" w:cs="Tahoma"/>
      <w:bCs/>
      <w:sz w:val="36"/>
      <w:szCs w:val="36"/>
    </w:rPr>
  </w:style>
  <w:style w:type="paragraph" w:styleId="a">
    <w:name w:val="List"/>
    <w:basedOn w:val="a1"/>
    <w:uiPriority w:val="99"/>
    <w:rsid w:val="00766E51"/>
    <w:pPr>
      <w:numPr>
        <w:numId w:val="1"/>
      </w:numPr>
      <w:tabs>
        <w:tab w:val="clear" w:pos="786"/>
        <w:tab w:val="num" w:pos="720"/>
      </w:tabs>
      <w:ind w:left="720"/>
    </w:pPr>
  </w:style>
  <w:style w:type="paragraph" w:styleId="a5">
    <w:name w:val="Plain Text"/>
    <w:basedOn w:val="a1"/>
    <w:link w:val="a6"/>
    <w:uiPriority w:val="99"/>
    <w:rsid w:val="00766E51"/>
    <w:rPr>
      <w:rFonts w:cs="Arial Black"/>
      <w:sz w:val="20"/>
      <w:szCs w:val="20"/>
    </w:rPr>
  </w:style>
  <w:style w:type="character" w:customStyle="1" w:styleId="a6">
    <w:name w:val="Текст Знак"/>
    <w:basedOn w:val="a2"/>
    <w:link w:val="a5"/>
    <w:uiPriority w:val="99"/>
    <w:locked/>
    <w:rsid w:val="00766E51"/>
    <w:rPr>
      <w:rFonts w:ascii="Arial" w:hAnsi="Arial" w:cs="Arial Black"/>
      <w:sz w:val="20"/>
      <w:szCs w:val="20"/>
      <w:lang w:eastAsia="ru-RU"/>
    </w:rPr>
  </w:style>
  <w:style w:type="paragraph" w:customStyle="1" w:styleId="a7">
    <w:name w:val="Подподпункт"/>
    <w:basedOn w:val="a1"/>
    <w:uiPriority w:val="99"/>
    <w:rsid w:val="00766E51"/>
    <w:pPr>
      <w:tabs>
        <w:tab w:val="num" w:pos="1701"/>
      </w:tabs>
      <w:spacing w:before="0" w:after="0" w:line="360" w:lineRule="auto"/>
      <w:ind w:left="1701" w:hanging="567"/>
    </w:pPr>
    <w:rPr>
      <w:rFonts w:ascii="Times New Roman" w:hAnsi="Times New Roman"/>
      <w:sz w:val="28"/>
      <w:szCs w:val="20"/>
    </w:rPr>
  </w:style>
  <w:style w:type="paragraph" w:customStyle="1" w:styleId="a0">
    <w:name w:val="Список нумерованный"/>
    <w:basedOn w:val="a1"/>
    <w:rsid w:val="00766E51"/>
    <w:pPr>
      <w:numPr>
        <w:numId w:val="2"/>
      </w:numPr>
      <w:spacing w:before="0" w:after="240" w:line="240" w:lineRule="auto"/>
      <w:jc w:val="left"/>
    </w:pPr>
    <w:rPr>
      <w:rFonts w:ascii="Verdana" w:hAnsi="Verdana"/>
      <w:sz w:val="18"/>
    </w:rPr>
  </w:style>
  <w:style w:type="paragraph" w:styleId="a8">
    <w:name w:val="Body Text"/>
    <w:basedOn w:val="a1"/>
    <w:link w:val="a9"/>
    <w:uiPriority w:val="99"/>
    <w:rsid w:val="00766E51"/>
    <w:pPr>
      <w:spacing w:before="0" w:after="120" w:line="360" w:lineRule="auto"/>
      <w:ind w:firstLine="567"/>
    </w:pPr>
    <w:rPr>
      <w:rFonts w:ascii="Times New Roman" w:hAnsi="Times New Roman"/>
      <w:sz w:val="28"/>
      <w:szCs w:val="20"/>
    </w:rPr>
  </w:style>
  <w:style w:type="character" w:customStyle="1" w:styleId="a9">
    <w:name w:val="Основной текст Знак"/>
    <w:basedOn w:val="a2"/>
    <w:link w:val="a8"/>
    <w:uiPriority w:val="99"/>
    <w:locked/>
    <w:rsid w:val="00766E51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1"/>
    <w:link w:val="ab"/>
    <w:uiPriority w:val="34"/>
    <w:qFormat/>
    <w:rsid w:val="007A2D5F"/>
    <w:pPr>
      <w:ind w:left="720"/>
      <w:contextualSpacing/>
    </w:pPr>
    <w:rPr>
      <w:rFonts w:eastAsia="Calibri"/>
      <w:sz w:val="24"/>
      <w:szCs w:val="20"/>
    </w:rPr>
  </w:style>
  <w:style w:type="character" w:customStyle="1" w:styleId="ac">
    <w:name w:val="Основной текст + Полужирный"/>
    <w:aliases w:val="Интервал 0 pt2"/>
    <w:basedOn w:val="a2"/>
    <w:uiPriority w:val="99"/>
    <w:rsid w:val="00ED5132"/>
    <w:rPr>
      <w:rFonts w:ascii="Verdana" w:eastAsia="Times New Roman" w:hAnsi="Verdana" w:cs="Verdana"/>
      <w:b/>
      <w:bCs/>
      <w:spacing w:val="0"/>
      <w:sz w:val="19"/>
      <w:szCs w:val="19"/>
    </w:rPr>
  </w:style>
  <w:style w:type="paragraph" w:customStyle="1" w:styleId="formattext">
    <w:name w:val="formattext"/>
    <w:basedOn w:val="a1"/>
    <w:uiPriority w:val="99"/>
    <w:rsid w:val="005E193B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paragraph" w:customStyle="1" w:styleId="ConsTitle">
    <w:name w:val="ConsTitle"/>
    <w:uiPriority w:val="99"/>
    <w:rsid w:val="005E193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headertext">
    <w:name w:val="headertext"/>
    <w:basedOn w:val="a1"/>
    <w:uiPriority w:val="99"/>
    <w:rsid w:val="005E193B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5">
    <w:name w:val="Основной текст (5)_"/>
    <w:basedOn w:val="a2"/>
    <w:link w:val="51"/>
    <w:uiPriority w:val="99"/>
    <w:locked/>
    <w:rsid w:val="0074158F"/>
    <w:rPr>
      <w:rFonts w:ascii="Verdana" w:eastAsia="Times New Roman" w:hAnsi="Verdana" w:cs="Verdana"/>
      <w:spacing w:val="-10"/>
      <w:sz w:val="19"/>
      <w:szCs w:val="19"/>
      <w:shd w:val="clear" w:color="auto" w:fill="FFFFFF"/>
    </w:rPr>
  </w:style>
  <w:style w:type="paragraph" w:customStyle="1" w:styleId="51">
    <w:name w:val="Основной текст (5)1"/>
    <w:basedOn w:val="a1"/>
    <w:link w:val="5"/>
    <w:uiPriority w:val="99"/>
    <w:rsid w:val="0074158F"/>
    <w:pPr>
      <w:shd w:val="clear" w:color="auto" w:fill="FFFFFF"/>
      <w:spacing w:before="0" w:after="0" w:line="346" w:lineRule="exact"/>
      <w:ind w:hanging="440"/>
    </w:pPr>
    <w:rPr>
      <w:rFonts w:ascii="Verdana" w:eastAsia="Calibri" w:hAnsi="Verdana" w:cs="Verdana"/>
      <w:spacing w:val="-10"/>
      <w:sz w:val="19"/>
      <w:szCs w:val="19"/>
      <w:lang w:eastAsia="en-US"/>
    </w:rPr>
  </w:style>
  <w:style w:type="character" w:customStyle="1" w:styleId="21">
    <w:name w:val="Заголовок №2_"/>
    <w:basedOn w:val="a2"/>
    <w:link w:val="22"/>
    <w:uiPriority w:val="99"/>
    <w:locked/>
    <w:rsid w:val="00FB0471"/>
    <w:rPr>
      <w:rFonts w:ascii="Verdana" w:eastAsia="Times New Roman" w:hAnsi="Verdana" w:cs="Verdana"/>
      <w:sz w:val="19"/>
      <w:szCs w:val="19"/>
      <w:shd w:val="clear" w:color="auto" w:fill="FFFFFF"/>
    </w:rPr>
  </w:style>
  <w:style w:type="paragraph" w:customStyle="1" w:styleId="22">
    <w:name w:val="Заголовок №2"/>
    <w:basedOn w:val="a1"/>
    <w:link w:val="21"/>
    <w:uiPriority w:val="99"/>
    <w:rsid w:val="00FB0471"/>
    <w:pPr>
      <w:shd w:val="clear" w:color="auto" w:fill="FFFFFF"/>
      <w:spacing w:before="420" w:after="660" w:line="230" w:lineRule="exact"/>
      <w:jc w:val="center"/>
      <w:outlineLvl w:val="1"/>
    </w:pPr>
    <w:rPr>
      <w:rFonts w:ascii="Verdana" w:eastAsia="Calibri" w:hAnsi="Verdana" w:cs="Verdana"/>
      <w:sz w:val="19"/>
      <w:szCs w:val="19"/>
      <w:lang w:eastAsia="en-US"/>
    </w:rPr>
  </w:style>
  <w:style w:type="character" w:customStyle="1" w:styleId="ad">
    <w:name w:val="Основной текст_"/>
    <w:basedOn w:val="a2"/>
    <w:link w:val="61"/>
    <w:uiPriority w:val="99"/>
    <w:locked/>
    <w:rsid w:val="002729AB"/>
    <w:rPr>
      <w:rFonts w:ascii="Verdana" w:eastAsia="Times New Roman" w:hAnsi="Verdana" w:cs="Verdana"/>
      <w:spacing w:val="-10"/>
      <w:sz w:val="19"/>
      <w:szCs w:val="19"/>
      <w:shd w:val="clear" w:color="auto" w:fill="FFFFFF"/>
    </w:rPr>
  </w:style>
  <w:style w:type="paragraph" w:customStyle="1" w:styleId="61">
    <w:name w:val="Основной текст6"/>
    <w:basedOn w:val="a1"/>
    <w:link w:val="ad"/>
    <w:uiPriority w:val="99"/>
    <w:rsid w:val="002729AB"/>
    <w:pPr>
      <w:shd w:val="clear" w:color="auto" w:fill="FFFFFF"/>
      <w:spacing w:before="0" w:after="180" w:line="227" w:lineRule="exact"/>
      <w:ind w:hanging="460"/>
      <w:jc w:val="left"/>
    </w:pPr>
    <w:rPr>
      <w:rFonts w:ascii="Verdana" w:eastAsia="Calibri" w:hAnsi="Verdana" w:cs="Verdana"/>
      <w:spacing w:val="-10"/>
      <w:sz w:val="19"/>
      <w:szCs w:val="19"/>
      <w:lang w:eastAsia="en-US"/>
    </w:rPr>
  </w:style>
  <w:style w:type="paragraph" w:styleId="ae">
    <w:name w:val="Balloon Text"/>
    <w:basedOn w:val="a1"/>
    <w:link w:val="af"/>
    <w:uiPriority w:val="99"/>
    <w:semiHidden/>
    <w:rsid w:val="002729A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2"/>
    <w:link w:val="ae"/>
    <w:uiPriority w:val="99"/>
    <w:semiHidden/>
    <w:locked/>
    <w:rsid w:val="002729AB"/>
    <w:rPr>
      <w:rFonts w:ascii="Tahoma" w:hAnsi="Tahoma" w:cs="Tahoma"/>
      <w:sz w:val="16"/>
      <w:szCs w:val="16"/>
      <w:lang w:eastAsia="ru-RU"/>
    </w:rPr>
  </w:style>
  <w:style w:type="paragraph" w:styleId="af0">
    <w:name w:val="Normal (Web)"/>
    <w:basedOn w:val="a1"/>
    <w:uiPriority w:val="99"/>
    <w:rsid w:val="005A1DDD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styleId="af1">
    <w:name w:val="annotation reference"/>
    <w:basedOn w:val="a2"/>
    <w:uiPriority w:val="99"/>
    <w:semiHidden/>
    <w:rsid w:val="00391C85"/>
    <w:rPr>
      <w:rFonts w:cs="Times New Roman"/>
      <w:sz w:val="16"/>
      <w:szCs w:val="16"/>
    </w:rPr>
  </w:style>
  <w:style w:type="paragraph" w:styleId="af2">
    <w:name w:val="annotation text"/>
    <w:basedOn w:val="a1"/>
    <w:link w:val="af3"/>
    <w:uiPriority w:val="99"/>
    <w:semiHidden/>
    <w:rsid w:val="00391C85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2"/>
    <w:link w:val="af2"/>
    <w:uiPriority w:val="99"/>
    <w:semiHidden/>
    <w:locked/>
    <w:rsid w:val="00391C85"/>
    <w:rPr>
      <w:rFonts w:ascii="Arial" w:hAnsi="Arial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rsid w:val="00391C85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locked/>
    <w:rsid w:val="00391C85"/>
    <w:rPr>
      <w:rFonts w:ascii="Arial" w:hAnsi="Arial" w:cs="Times New Roman"/>
      <w:b/>
      <w:bCs/>
      <w:sz w:val="20"/>
      <w:szCs w:val="20"/>
      <w:lang w:eastAsia="ru-RU"/>
    </w:rPr>
  </w:style>
  <w:style w:type="paragraph" w:styleId="af6">
    <w:name w:val="Revision"/>
    <w:hidden/>
    <w:uiPriority w:val="99"/>
    <w:semiHidden/>
    <w:rsid w:val="00493445"/>
    <w:rPr>
      <w:rFonts w:ascii="Arial" w:eastAsia="Times New Roman" w:hAnsi="Arial"/>
      <w:sz w:val="22"/>
      <w:szCs w:val="24"/>
    </w:rPr>
  </w:style>
  <w:style w:type="character" w:customStyle="1" w:styleId="ab">
    <w:name w:val="Абзац списка Знак"/>
    <w:link w:val="aa"/>
    <w:uiPriority w:val="34"/>
    <w:locked/>
    <w:rsid w:val="00B53C45"/>
    <w:rPr>
      <w:rFonts w:ascii="Arial" w:hAnsi="Arial"/>
      <w:sz w:val="24"/>
      <w:lang w:eastAsia="ru-RU"/>
    </w:rPr>
  </w:style>
  <w:style w:type="paragraph" w:styleId="71">
    <w:name w:val="toc 7"/>
    <w:basedOn w:val="a1"/>
    <w:next w:val="a1"/>
    <w:autoRedefine/>
    <w:uiPriority w:val="99"/>
    <w:semiHidden/>
    <w:rsid w:val="00B53C45"/>
    <w:pPr>
      <w:spacing w:before="0" w:after="0" w:line="240" w:lineRule="auto"/>
      <w:ind w:left="1440" w:firstLine="709"/>
      <w:jc w:val="left"/>
    </w:pPr>
    <w:rPr>
      <w:rFonts w:ascii="Times New Roman" w:hAnsi="Times New Roman"/>
      <w:sz w:val="24"/>
    </w:rPr>
  </w:style>
  <w:style w:type="table" w:styleId="af7">
    <w:name w:val="Table Grid"/>
    <w:basedOn w:val="a3"/>
    <w:uiPriority w:val="99"/>
    <w:rsid w:val="004862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header"/>
    <w:basedOn w:val="a1"/>
    <w:link w:val="af9"/>
    <w:uiPriority w:val="99"/>
    <w:rsid w:val="003D0689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f9">
    <w:name w:val="Верхний колонтитул Знак"/>
    <w:basedOn w:val="a2"/>
    <w:link w:val="af8"/>
    <w:uiPriority w:val="99"/>
    <w:locked/>
    <w:rsid w:val="003D0689"/>
    <w:rPr>
      <w:rFonts w:ascii="Arial" w:hAnsi="Arial" w:cs="Times New Roman"/>
      <w:sz w:val="24"/>
      <w:szCs w:val="24"/>
      <w:lang w:eastAsia="ru-RU"/>
    </w:rPr>
  </w:style>
  <w:style w:type="paragraph" w:styleId="afa">
    <w:name w:val="footer"/>
    <w:basedOn w:val="a1"/>
    <w:link w:val="afb"/>
    <w:uiPriority w:val="99"/>
    <w:rsid w:val="003D0689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fb">
    <w:name w:val="Нижний колонтитул Знак"/>
    <w:basedOn w:val="a2"/>
    <w:link w:val="afa"/>
    <w:uiPriority w:val="99"/>
    <w:locked/>
    <w:rsid w:val="003D0689"/>
    <w:rPr>
      <w:rFonts w:ascii="Arial" w:hAnsi="Arial" w:cs="Times New Roman"/>
      <w:sz w:val="24"/>
      <w:szCs w:val="24"/>
      <w:lang w:eastAsia="ru-RU"/>
    </w:rPr>
  </w:style>
  <w:style w:type="paragraph" w:customStyle="1" w:styleId="a40">
    <w:name w:val="a4"/>
    <w:basedOn w:val="a1"/>
    <w:uiPriority w:val="99"/>
    <w:rsid w:val="00CC5361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a2"/>
    <w:uiPriority w:val="99"/>
    <w:rsid w:val="004E14A6"/>
    <w:rPr>
      <w:rFonts w:cs="Times New Roman"/>
    </w:rPr>
  </w:style>
  <w:style w:type="character" w:styleId="afc">
    <w:name w:val="Hyperlink"/>
    <w:basedOn w:val="a2"/>
    <w:uiPriority w:val="99"/>
    <w:semiHidden/>
    <w:rsid w:val="00395802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5103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3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10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0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0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103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5103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5103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5103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5103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5103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5103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3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3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3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3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3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3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3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3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3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3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10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0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0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10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5103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5103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5103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51034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5103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5103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A383DD-3FD0-4B79-8405-A4450208D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3295</Words>
  <Characters>23829</Characters>
  <Application>Microsoft Office Word</Application>
  <DocSecurity>0</DocSecurity>
  <Lines>198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BGRES</Company>
  <LinksUpToDate>false</LinksUpToDate>
  <CharactersWithSpaces>27070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Syabrov_A</dc:creator>
  <cp:lastModifiedBy>Добринская Валентина Францевна</cp:lastModifiedBy>
  <cp:revision>6</cp:revision>
  <cp:lastPrinted>2017-12-25T06:19:00Z</cp:lastPrinted>
  <dcterms:created xsi:type="dcterms:W3CDTF">2018-03-06T06:19:00Z</dcterms:created>
  <dcterms:modified xsi:type="dcterms:W3CDTF">2018-03-06T07:07:00Z</dcterms:modified>
</cp:coreProperties>
</file>